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6E32BF" w14:textId="14C44D54" w:rsidR="0059788F" w:rsidRPr="00B229FF" w:rsidRDefault="007230A2" w:rsidP="00A8493D">
      <w:pPr>
        <w:pStyle w:val="Heading1"/>
      </w:pPr>
      <w:r>
        <w:t xml:space="preserve">Grant Awarding Policy and Criteria </w:t>
      </w:r>
      <w:r w:rsidR="00A70C30">
        <w:t>202</w:t>
      </w:r>
      <w:r w:rsidR="008219D7">
        <w:t>4/25</w:t>
      </w:r>
    </w:p>
    <w:p w14:paraId="5B9DB2F6" w14:textId="77777777" w:rsidR="0059788F" w:rsidRDefault="0059788F" w:rsidP="0059788F">
      <w:pPr>
        <w:pStyle w:val="Single"/>
        <w:rPr>
          <w:rFonts w:ascii="Arial" w:hAnsi="Arial" w:cs="Arial"/>
          <w:sz w:val="26"/>
          <w:szCs w:val="26"/>
        </w:rPr>
      </w:pPr>
    </w:p>
    <w:p w14:paraId="4BE75E95" w14:textId="3B96BF90" w:rsidR="007230A2" w:rsidRDefault="0059788F" w:rsidP="0059788F">
      <w:pPr>
        <w:pStyle w:val="Single"/>
        <w:rPr>
          <w:rFonts w:ascii="Arial" w:hAnsi="Arial" w:cs="Arial"/>
          <w:sz w:val="26"/>
          <w:szCs w:val="26"/>
        </w:rPr>
      </w:pPr>
      <w:r w:rsidRPr="003D6134">
        <w:rPr>
          <w:rFonts w:ascii="Arial" w:hAnsi="Arial" w:cs="Arial"/>
          <w:sz w:val="26"/>
          <w:szCs w:val="26"/>
        </w:rPr>
        <w:t xml:space="preserve">Grants </w:t>
      </w:r>
      <w:r w:rsidR="0044572B" w:rsidRPr="003D6134">
        <w:rPr>
          <w:rFonts w:ascii="Arial" w:hAnsi="Arial" w:cs="Arial"/>
          <w:sz w:val="26"/>
          <w:szCs w:val="26"/>
        </w:rPr>
        <w:t>up to</w:t>
      </w:r>
      <w:r w:rsidRPr="003D6134">
        <w:rPr>
          <w:rFonts w:ascii="Arial" w:hAnsi="Arial" w:cs="Arial"/>
          <w:sz w:val="26"/>
          <w:szCs w:val="26"/>
        </w:rPr>
        <w:t xml:space="preserve"> </w:t>
      </w:r>
      <w:r w:rsidR="0044572B" w:rsidRPr="003D6134">
        <w:rPr>
          <w:rFonts w:ascii="Arial" w:hAnsi="Arial" w:cs="Arial"/>
          <w:sz w:val="26"/>
          <w:szCs w:val="26"/>
        </w:rPr>
        <w:t>£1,000 (with larger amounts available in exceptional circumstances)</w:t>
      </w:r>
      <w:r w:rsidRPr="003D6134">
        <w:rPr>
          <w:rFonts w:ascii="Arial" w:hAnsi="Arial" w:cs="Arial"/>
          <w:sz w:val="26"/>
          <w:szCs w:val="26"/>
        </w:rPr>
        <w:t xml:space="preserve"> are available to support charitable or voluntary activities operat</w:t>
      </w:r>
      <w:r w:rsidR="0044572B" w:rsidRPr="003D6134">
        <w:rPr>
          <w:rFonts w:ascii="Arial" w:hAnsi="Arial" w:cs="Arial"/>
          <w:sz w:val="26"/>
          <w:szCs w:val="26"/>
        </w:rPr>
        <w:t>ing</w:t>
      </w:r>
      <w:r w:rsidRPr="003D6134">
        <w:rPr>
          <w:rFonts w:ascii="Arial" w:hAnsi="Arial" w:cs="Arial"/>
          <w:sz w:val="26"/>
          <w:szCs w:val="26"/>
        </w:rPr>
        <w:t xml:space="preserve"> in </w:t>
      </w:r>
      <w:r w:rsidR="00014E42">
        <w:rPr>
          <w:rFonts w:ascii="Arial" w:hAnsi="Arial" w:cs="Arial"/>
          <w:sz w:val="26"/>
          <w:szCs w:val="26"/>
        </w:rPr>
        <w:t>Westfield and/</w:t>
      </w:r>
      <w:r w:rsidR="00B229FF" w:rsidRPr="00B229FF">
        <w:rPr>
          <w:rFonts w:ascii="Arial" w:hAnsi="Arial" w:cs="Arial"/>
          <w:sz w:val="26"/>
          <w:szCs w:val="26"/>
        </w:rPr>
        <w:t>or for</w:t>
      </w:r>
      <w:r w:rsidR="00B229FF">
        <w:rPr>
          <w:rFonts w:ascii="Arial" w:hAnsi="Arial" w:cs="Arial"/>
          <w:sz w:val="26"/>
          <w:szCs w:val="26"/>
        </w:rPr>
        <w:t xml:space="preserve"> </w:t>
      </w:r>
      <w:r w:rsidR="00ED1BFB">
        <w:rPr>
          <w:rFonts w:ascii="Arial" w:hAnsi="Arial" w:cs="Arial"/>
          <w:sz w:val="26"/>
          <w:szCs w:val="26"/>
        </w:rPr>
        <w:t xml:space="preserve">the </w:t>
      </w:r>
      <w:r w:rsidR="00EA0514" w:rsidRPr="00EB7FA4">
        <w:rPr>
          <w:rFonts w:ascii="Arial" w:hAnsi="Arial" w:cs="Arial"/>
          <w:sz w:val="26"/>
          <w:szCs w:val="26"/>
        </w:rPr>
        <w:t xml:space="preserve">people of the </w:t>
      </w:r>
      <w:r w:rsidR="00ED1BFB">
        <w:rPr>
          <w:rFonts w:ascii="Arial" w:hAnsi="Arial" w:cs="Arial"/>
          <w:sz w:val="26"/>
          <w:szCs w:val="26"/>
        </w:rPr>
        <w:t xml:space="preserve">parish of </w:t>
      </w:r>
      <w:r w:rsidRPr="003D6134">
        <w:rPr>
          <w:rFonts w:ascii="Arial" w:hAnsi="Arial" w:cs="Arial"/>
          <w:sz w:val="26"/>
          <w:szCs w:val="26"/>
        </w:rPr>
        <w:t xml:space="preserve">Westfield (see </w:t>
      </w:r>
      <w:hyperlink r:id="rId11" w:history="1">
        <w:r w:rsidRPr="00274E81">
          <w:rPr>
            <w:rStyle w:val="Hyperlink"/>
            <w:rFonts w:ascii="Arial" w:hAnsi="Arial" w:cs="Arial"/>
            <w:sz w:val="26"/>
            <w:szCs w:val="26"/>
          </w:rPr>
          <w:t>map</w:t>
        </w:r>
      </w:hyperlink>
      <w:r w:rsidRPr="003D6134">
        <w:rPr>
          <w:rFonts w:ascii="Arial" w:hAnsi="Arial" w:cs="Arial"/>
          <w:sz w:val="26"/>
          <w:szCs w:val="26"/>
        </w:rPr>
        <w:t>).</w:t>
      </w:r>
    </w:p>
    <w:p w14:paraId="06246475" w14:textId="77777777" w:rsidR="0059788F" w:rsidRPr="003D6134" w:rsidRDefault="0059788F" w:rsidP="00221035">
      <w:pPr>
        <w:pStyle w:val="Heading1"/>
      </w:pPr>
      <w:r w:rsidRPr="003D6134">
        <w:t>Criteria for funding</w:t>
      </w:r>
    </w:p>
    <w:p w14:paraId="3D2E8650" w14:textId="77777777" w:rsidR="0059788F" w:rsidRPr="003D6134" w:rsidRDefault="0059788F" w:rsidP="0059788F">
      <w:pPr>
        <w:pStyle w:val="Single"/>
        <w:rPr>
          <w:rFonts w:ascii="Arial" w:hAnsi="Arial" w:cs="Arial"/>
          <w:sz w:val="26"/>
          <w:szCs w:val="26"/>
        </w:rPr>
      </w:pPr>
    </w:p>
    <w:p w14:paraId="3CE3928A" w14:textId="77777777" w:rsidR="0059788F" w:rsidRPr="003D6134" w:rsidRDefault="0059788F" w:rsidP="00221035">
      <w:pPr>
        <w:pStyle w:val="Single"/>
        <w:rPr>
          <w:rFonts w:ascii="Arial" w:hAnsi="Arial" w:cs="Arial"/>
          <w:sz w:val="26"/>
          <w:szCs w:val="26"/>
        </w:rPr>
      </w:pPr>
      <w:r w:rsidRPr="003D6134">
        <w:rPr>
          <w:rFonts w:ascii="Arial" w:hAnsi="Arial" w:cs="Arial"/>
          <w:sz w:val="26"/>
          <w:szCs w:val="26"/>
        </w:rPr>
        <w:t xml:space="preserve">To be eligible for a grant </w:t>
      </w:r>
      <w:r w:rsidRPr="00221035">
        <w:rPr>
          <w:rFonts w:ascii="Arial" w:hAnsi="Arial" w:cs="Arial"/>
          <w:sz w:val="26"/>
          <w:szCs w:val="26"/>
        </w:rPr>
        <w:t xml:space="preserve">your </w:t>
      </w:r>
      <w:r w:rsidR="00072E71" w:rsidRPr="00221035">
        <w:rPr>
          <w:rFonts w:ascii="Arial" w:hAnsi="Arial" w:cs="Arial"/>
          <w:sz w:val="26"/>
          <w:szCs w:val="26"/>
        </w:rPr>
        <w:t>project or</w:t>
      </w:r>
      <w:r w:rsidR="00072E71">
        <w:rPr>
          <w:rFonts w:ascii="Arial" w:hAnsi="Arial" w:cs="Arial"/>
          <w:sz w:val="26"/>
          <w:szCs w:val="26"/>
        </w:rPr>
        <w:t xml:space="preserve"> </w:t>
      </w:r>
      <w:r w:rsidRPr="003D6134">
        <w:rPr>
          <w:rFonts w:ascii="Arial" w:hAnsi="Arial" w:cs="Arial"/>
          <w:sz w:val="26"/>
          <w:szCs w:val="26"/>
        </w:rPr>
        <w:t xml:space="preserve">organisation must benefit people </w:t>
      </w:r>
      <w:r w:rsidR="00AF522C" w:rsidRPr="003D6134">
        <w:rPr>
          <w:rFonts w:ascii="Arial" w:hAnsi="Arial" w:cs="Arial"/>
          <w:sz w:val="26"/>
          <w:szCs w:val="26"/>
        </w:rPr>
        <w:t xml:space="preserve">within Westfield.  </w:t>
      </w:r>
      <w:r w:rsidRPr="003D6134">
        <w:rPr>
          <w:rFonts w:ascii="Arial" w:hAnsi="Arial" w:cs="Arial"/>
          <w:sz w:val="26"/>
          <w:szCs w:val="26"/>
        </w:rPr>
        <w:t xml:space="preserve">Priority is </w:t>
      </w:r>
      <w:r w:rsidR="00A36CB0">
        <w:rPr>
          <w:rFonts w:ascii="Arial" w:hAnsi="Arial" w:cs="Arial"/>
          <w:sz w:val="26"/>
          <w:szCs w:val="26"/>
        </w:rPr>
        <w:t xml:space="preserve">given to </w:t>
      </w:r>
      <w:r w:rsidR="00221035">
        <w:rPr>
          <w:rFonts w:ascii="Arial" w:hAnsi="Arial" w:cs="Arial"/>
          <w:sz w:val="26"/>
          <w:szCs w:val="26"/>
        </w:rPr>
        <w:t>projects or groups</w:t>
      </w:r>
      <w:r w:rsidR="00A36CB0">
        <w:rPr>
          <w:rFonts w:ascii="Arial" w:hAnsi="Arial" w:cs="Arial"/>
          <w:sz w:val="26"/>
          <w:szCs w:val="26"/>
        </w:rPr>
        <w:t xml:space="preserve"> that</w:t>
      </w:r>
      <w:r w:rsidR="00221035">
        <w:rPr>
          <w:rFonts w:ascii="Arial" w:hAnsi="Arial" w:cs="Arial"/>
          <w:sz w:val="26"/>
          <w:szCs w:val="26"/>
        </w:rPr>
        <w:t xml:space="preserve"> i</w:t>
      </w:r>
      <w:r w:rsidRPr="003D6134">
        <w:rPr>
          <w:rFonts w:ascii="Arial" w:hAnsi="Arial" w:cs="Arial"/>
          <w:sz w:val="26"/>
          <w:szCs w:val="26"/>
        </w:rPr>
        <w:t xml:space="preserve">mprove the quality of life </w:t>
      </w:r>
      <w:r w:rsidR="00221035">
        <w:rPr>
          <w:rFonts w:ascii="Arial" w:hAnsi="Arial" w:cs="Arial"/>
          <w:sz w:val="26"/>
          <w:szCs w:val="26"/>
        </w:rPr>
        <w:t>for</w:t>
      </w:r>
      <w:r w:rsidRPr="003D6134">
        <w:rPr>
          <w:rFonts w:ascii="Arial" w:hAnsi="Arial" w:cs="Arial"/>
          <w:sz w:val="26"/>
          <w:szCs w:val="26"/>
        </w:rPr>
        <w:t xml:space="preserve"> people that live</w:t>
      </w:r>
      <w:r w:rsidR="005C1202" w:rsidRPr="003D6134">
        <w:rPr>
          <w:rFonts w:ascii="Arial" w:hAnsi="Arial" w:cs="Arial"/>
          <w:sz w:val="26"/>
          <w:szCs w:val="26"/>
        </w:rPr>
        <w:t xml:space="preserve"> or work</w:t>
      </w:r>
      <w:r w:rsidR="00B229FF">
        <w:rPr>
          <w:rFonts w:ascii="Arial" w:hAnsi="Arial" w:cs="Arial"/>
          <w:sz w:val="26"/>
          <w:szCs w:val="26"/>
        </w:rPr>
        <w:t xml:space="preserve"> in Westfield</w:t>
      </w:r>
    </w:p>
    <w:p w14:paraId="01798C0F" w14:textId="77777777" w:rsidR="0059788F" w:rsidRPr="003D6134" w:rsidRDefault="0059788F" w:rsidP="0059788F">
      <w:pPr>
        <w:pStyle w:val="Single"/>
        <w:rPr>
          <w:rFonts w:ascii="Arial" w:hAnsi="Arial" w:cs="Arial"/>
          <w:sz w:val="26"/>
          <w:szCs w:val="26"/>
        </w:rPr>
      </w:pPr>
    </w:p>
    <w:p w14:paraId="2EFEB959" w14:textId="77777777" w:rsidR="0059788F" w:rsidRPr="003D6134" w:rsidRDefault="0059788F" w:rsidP="0059788F">
      <w:pPr>
        <w:pStyle w:val="Single"/>
        <w:rPr>
          <w:rFonts w:ascii="Arial" w:hAnsi="Arial" w:cs="Arial"/>
          <w:sz w:val="26"/>
          <w:szCs w:val="26"/>
        </w:rPr>
      </w:pPr>
      <w:r w:rsidRPr="003D6134">
        <w:rPr>
          <w:rFonts w:ascii="Arial" w:hAnsi="Arial" w:cs="Arial"/>
          <w:sz w:val="26"/>
          <w:szCs w:val="26"/>
        </w:rPr>
        <w:t>Applicants must give evidence in their application that the project meets local needs and has local support</w:t>
      </w:r>
      <w:r w:rsidR="0017198A">
        <w:rPr>
          <w:rFonts w:ascii="Arial" w:hAnsi="Arial" w:cs="Arial"/>
          <w:sz w:val="26"/>
          <w:szCs w:val="26"/>
        </w:rPr>
        <w:t xml:space="preserve"> and </w:t>
      </w:r>
      <w:r w:rsidR="0017198A" w:rsidRPr="00221035">
        <w:rPr>
          <w:rFonts w:ascii="Arial" w:hAnsi="Arial" w:cs="Arial"/>
          <w:sz w:val="26"/>
          <w:szCs w:val="26"/>
        </w:rPr>
        <w:t>ideally will</w:t>
      </w:r>
      <w:r w:rsidRPr="00221035">
        <w:rPr>
          <w:rFonts w:ascii="Arial" w:hAnsi="Arial" w:cs="Arial"/>
          <w:sz w:val="26"/>
          <w:szCs w:val="26"/>
        </w:rPr>
        <w:t xml:space="preserve"> </w:t>
      </w:r>
      <w:r w:rsidR="0017198A" w:rsidRPr="00221035">
        <w:rPr>
          <w:rFonts w:ascii="Arial" w:hAnsi="Arial" w:cs="Arial"/>
          <w:sz w:val="26"/>
          <w:szCs w:val="26"/>
        </w:rPr>
        <w:t>demonstrate</w:t>
      </w:r>
      <w:r w:rsidR="0017198A" w:rsidRPr="003D6134">
        <w:rPr>
          <w:rFonts w:ascii="Arial" w:hAnsi="Arial" w:cs="Arial"/>
          <w:sz w:val="26"/>
          <w:szCs w:val="26"/>
        </w:rPr>
        <w:t xml:space="preserve"> how the local community has</w:t>
      </w:r>
      <w:r w:rsidR="0017198A">
        <w:rPr>
          <w:rFonts w:ascii="Arial" w:hAnsi="Arial" w:cs="Arial"/>
          <w:sz w:val="26"/>
          <w:szCs w:val="26"/>
        </w:rPr>
        <w:t xml:space="preserve"> been involved in their project.</w:t>
      </w:r>
    </w:p>
    <w:p w14:paraId="7D195103" w14:textId="77777777" w:rsidR="0059788F" w:rsidRPr="003D6134" w:rsidRDefault="0059788F" w:rsidP="0059788F">
      <w:pPr>
        <w:pStyle w:val="Single"/>
        <w:rPr>
          <w:rFonts w:ascii="Arial" w:hAnsi="Arial" w:cs="Arial"/>
          <w:sz w:val="26"/>
          <w:szCs w:val="26"/>
        </w:rPr>
      </w:pPr>
    </w:p>
    <w:p w14:paraId="4F45E8F2" w14:textId="77777777" w:rsidR="0059788F" w:rsidRPr="003D6134" w:rsidRDefault="0059788F" w:rsidP="0059788F">
      <w:pPr>
        <w:pStyle w:val="Single"/>
        <w:rPr>
          <w:rFonts w:ascii="Arial" w:hAnsi="Arial" w:cs="Arial"/>
          <w:sz w:val="26"/>
          <w:szCs w:val="26"/>
        </w:rPr>
      </w:pPr>
      <w:r w:rsidRPr="003D6134">
        <w:rPr>
          <w:rFonts w:ascii="Arial" w:hAnsi="Arial" w:cs="Arial"/>
          <w:sz w:val="26"/>
          <w:szCs w:val="26"/>
        </w:rPr>
        <w:t>Applicants should be clear about how their project will make a difference.</w:t>
      </w:r>
    </w:p>
    <w:p w14:paraId="48067018" w14:textId="77777777" w:rsidR="0059788F" w:rsidRPr="003D6134" w:rsidRDefault="0059788F" w:rsidP="0059788F">
      <w:pPr>
        <w:pStyle w:val="Single"/>
        <w:rPr>
          <w:rFonts w:ascii="Arial" w:hAnsi="Arial" w:cs="Arial"/>
          <w:sz w:val="26"/>
          <w:szCs w:val="26"/>
        </w:rPr>
      </w:pPr>
    </w:p>
    <w:p w14:paraId="3A071CF0" w14:textId="77777777" w:rsidR="0059788F" w:rsidRPr="003D6134" w:rsidRDefault="0059788F" w:rsidP="0059788F">
      <w:pPr>
        <w:pStyle w:val="Single"/>
        <w:rPr>
          <w:rFonts w:ascii="Arial" w:hAnsi="Arial" w:cs="Arial"/>
          <w:sz w:val="26"/>
          <w:szCs w:val="26"/>
        </w:rPr>
      </w:pPr>
      <w:r w:rsidRPr="003D6134">
        <w:rPr>
          <w:rFonts w:ascii="Arial" w:hAnsi="Arial" w:cs="Arial"/>
          <w:sz w:val="26"/>
          <w:szCs w:val="26"/>
        </w:rPr>
        <w:t xml:space="preserve">To apply for a </w:t>
      </w:r>
      <w:proofErr w:type="gramStart"/>
      <w:r w:rsidRPr="003D6134">
        <w:rPr>
          <w:rFonts w:ascii="Arial" w:hAnsi="Arial" w:cs="Arial"/>
          <w:sz w:val="26"/>
          <w:szCs w:val="26"/>
        </w:rPr>
        <w:t>grant</w:t>
      </w:r>
      <w:proofErr w:type="gramEnd"/>
      <w:r w:rsidRPr="003D6134">
        <w:rPr>
          <w:rFonts w:ascii="Arial" w:hAnsi="Arial" w:cs="Arial"/>
          <w:sz w:val="26"/>
          <w:szCs w:val="26"/>
        </w:rPr>
        <w:t xml:space="preserve"> you do not have to be a registered charity, as long as the work you do has charitable aims</w:t>
      </w:r>
      <w:r w:rsidRPr="00221035">
        <w:rPr>
          <w:rFonts w:ascii="Arial" w:hAnsi="Arial" w:cs="Arial"/>
          <w:sz w:val="26"/>
          <w:szCs w:val="26"/>
        </w:rPr>
        <w:t xml:space="preserve">.  </w:t>
      </w:r>
      <w:r w:rsidR="0017198A" w:rsidRPr="00221035">
        <w:rPr>
          <w:rFonts w:ascii="Arial" w:hAnsi="Arial" w:cs="Arial"/>
          <w:sz w:val="26"/>
          <w:szCs w:val="26"/>
        </w:rPr>
        <w:t xml:space="preserve">Ideally, grants will be awarded to groups with a constitution (set of rules) and a management committee, however, in some circumstances the Parish Council can award grants towards projects which meet the grants criteria but are not being undertaken by a constituted group.   </w:t>
      </w:r>
      <w:r w:rsidR="0091202F" w:rsidRPr="00221035">
        <w:rPr>
          <w:rFonts w:ascii="Arial" w:hAnsi="Arial" w:cs="Arial"/>
          <w:sz w:val="26"/>
          <w:szCs w:val="26"/>
        </w:rPr>
        <w:t xml:space="preserve">The Parish Council cannot pay grants to a personal bank </w:t>
      </w:r>
      <w:proofErr w:type="gramStart"/>
      <w:r w:rsidR="0091202F" w:rsidRPr="00221035">
        <w:rPr>
          <w:rFonts w:ascii="Arial" w:hAnsi="Arial" w:cs="Arial"/>
          <w:sz w:val="26"/>
          <w:szCs w:val="26"/>
        </w:rPr>
        <w:t>account,</w:t>
      </w:r>
      <w:proofErr w:type="gramEnd"/>
      <w:r w:rsidR="0091202F" w:rsidRPr="00221035">
        <w:rPr>
          <w:rFonts w:ascii="Arial" w:hAnsi="Arial" w:cs="Arial"/>
          <w:sz w:val="26"/>
          <w:szCs w:val="26"/>
        </w:rPr>
        <w:t xml:space="preserve"> however, it may be able to use grant funds to pay project costs directly.  </w:t>
      </w:r>
      <w:r w:rsidRPr="00221035">
        <w:rPr>
          <w:rFonts w:ascii="Arial" w:hAnsi="Arial" w:cs="Arial"/>
          <w:sz w:val="26"/>
          <w:szCs w:val="26"/>
        </w:rPr>
        <w:t xml:space="preserve">If </w:t>
      </w:r>
      <w:r w:rsidR="0091202F" w:rsidRPr="00221035">
        <w:rPr>
          <w:rFonts w:ascii="Arial" w:hAnsi="Arial" w:cs="Arial"/>
          <w:sz w:val="26"/>
          <w:szCs w:val="26"/>
        </w:rPr>
        <w:t>an</w:t>
      </w:r>
      <w:r w:rsidRPr="00221035">
        <w:rPr>
          <w:rFonts w:ascii="Arial" w:hAnsi="Arial" w:cs="Arial"/>
          <w:sz w:val="26"/>
          <w:szCs w:val="26"/>
        </w:rPr>
        <w:t xml:space="preserve"> organisation has its own bank account it must</w:t>
      </w:r>
      <w:r w:rsidRPr="003D6134">
        <w:rPr>
          <w:rFonts w:ascii="Arial" w:hAnsi="Arial" w:cs="Arial"/>
          <w:sz w:val="26"/>
          <w:szCs w:val="26"/>
        </w:rPr>
        <w:t xml:space="preserve"> have at least two </w:t>
      </w:r>
      <w:r w:rsidR="0091202F">
        <w:rPr>
          <w:rFonts w:ascii="Arial" w:hAnsi="Arial" w:cs="Arial"/>
          <w:sz w:val="26"/>
          <w:szCs w:val="26"/>
        </w:rPr>
        <w:t>signatories to authorise payments</w:t>
      </w:r>
      <w:r w:rsidRPr="003D6134">
        <w:rPr>
          <w:rFonts w:ascii="Arial" w:hAnsi="Arial" w:cs="Arial"/>
          <w:sz w:val="26"/>
          <w:szCs w:val="26"/>
        </w:rPr>
        <w:t>.</w:t>
      </w:r>
    </w:p>
    <w:p w14:paraId="3DEE0352" w14:textId="77777777" w:rsidR="0059788F" w:rsidRPr="003D6134" w:rsidRDefault="0059788F" w:rsidP="00221035">
      <w:pPr>
        <w:pStyle w:val="Heading1"/>
      </w:pPr>
      <w:r w:rsidRPr="003D6134">
        <w:t>Examples of grants</w:t>
      </w:r>
    </w:p>
    <w:p w14:paraId="6F023C59" w14:textId="77777777" w:rsidR="0059788F" w:rsidRPr="003D6134" w:rsidRDefault="0059788F" w:rsidP="0059788F">
      <w:pPr>
        <w:pStyle w:val="Single"/>
        <w:rPr>
          <w:rFonts w:ascii="Arial" w:hAnsi="Arial" w:cs="Arial"/>
          <w:b/>
          <w:sz w:val="26"/>
          <w:szCs w:val="26"/>
        </w:rPr>
      </w:pPr>
    </w:p>
    <w:p w14:paraId="43D22130" w14:textId="04358E73" w:rsidR="00E7416C" w:rsidRDefault="00277337" w:rsidP="00E7416C">
      <w:pPr>
        <w:pStyle w:val="Single"/>
        <w:numPr>
          <w:ilvl w:val="0"/>
          <w:numId w:val="6"/>
        </w:numPr>
        <w:rPr>
          <w:rFonts w:ascii="Arial" w:hAnsi="Arial" w:cs="Arial"/>
          <w:sz w:val="26"/>
          <w:szCs w:val="26"/>
        </w:rPr>
      </w:pPr>
      <w:r>
        <w:rPr>
          <w:rFonts w:ascii="Arial" w:hAnsi="Arial" w:cs="Arial"/>
          <w:sz w:val="26"/>
          <w:szCs w:val="26"/>
        </w:rPr>
        <w:t xml:space="preserve">Citizens’ Advice B&amp;NES </w:t>
      </w:r>
      <w:r w:rsidR="00D03036">
        <w:rPr>
          <w:rFonts w:ascii="Arial" w:hAnsi="Arial" w:cs="Arial"/>
          <w:sz w:val="26"/>
          <w:szCs w:val="26"/>
        </w:rPr>
        <w:t>– towards the cost of</w:t>
      </w:r>
      <w:r>
        <w:rPr>
          <w:rFonts w:ascii="Arial" w:hAnsi="Arial" w:cs="Arial"/>
          <w:sz w:val="26"/>
          <w:szCs w:val="26"/>
        </w:rPr>
        <w:t xml:space="preserve"> training volunteers</w:t>
      </w:r>
    </w:p>
    <w:p w14:paraId="51A7C4F4" w14:textId="329D45E7" w:rsidR="00D05ED1" w:rsidRDefault="009555D3" w:rsidP="00E7416C">
      <w:pPr>
        <w:pStyle w:val="Single"/>
        <w:numPr>
          <w:ilvl w:val="0"/>
          <w:numId w:val="6"/>
        </w:numPr>
        <w:rPr>
          <w:rFonts w:ascii="Arial" w:hAnsi="Arial" w:cs="Arial"/>
          <w:sz w:val="26"/>
          <w:szCs w:val="26"/>
        </w:rPr>
      </w:pPr>
      <w:proofErr w:type="spellStart"/>
      <w:r>
        <w:rPr>
          <w:rFonts w:ascii="Arial" w:hAnsi="Arial" w:cs="Arial"/>
          <w:sz w:val="26"/>
          <w:szCs w:val="26"/>
        </w:rPr>
        <w:t>HeartTalks</w:t>
      </w:r>
      <w:proofErr w:type="spellEnd"/>
      <w:r>
        <w:rPr>
          <w:rFonts w:ascii="Arial" w:hAnsi="Arial" w:cs="Arial"/>
          <w:sz w:val="26"/>
          <w:szCs w:val="26"/>
        </w:rPr>
        <w:t xml:space="preserve"> </w:t>
      </w:r>
      <w:r w:rsidR="00D03036">
        <w:rPr>
          <w:rFonts w:ascii="Arial" w:hAnsi="Arial" w:cs="Arial"/>
          <w:sz w:val="26"/>
          <w:szCs w:val="26"/>
        </w:rPr>
        <w:t xml:space="preserve">- </w:t>
      </w:r>
      <w:r>
        <w:rPr>
          <w:rFonts w:ascii="Arial" w:hAnsi="Arial" w:cs="Arial"/>
          <w:sz w:val="26"/>
          <w:szCs w:val="26"/>
        </w:rPr>
        <w:t xml:space="preserve">towards furniture for a new </w:t>
      </w:r>
      <w:r w:rsidR="00C600C9">
        <w:rPr>
          <w:rFonts w:ascii="Arial" w:hAnsi="Arial" w:cs="Arial"/>
          <w:sz w:val="26"/>
          <w:szCs w:val="26"/>
        </w:rPr>
        <w:t>centre</w:t>
      </w:r>
    </w:p>
    <w:p w14:paraId="6B9B94EF" w14:textId="5BEB873C" w:rsidR="009473A9" w:rsidRDefault="00C600C9" w:rsidP="00E7416C">
      <w:pPr>
        <w:pStyle w:val="Single"/>
        <w:numPr>
          <w:ilvl w:val="0"/>
          <w:numId w:val="6"/>
        </w:numPr>
        <w:rPr>
          <w:rFonts w:ascii="Arial" w:hAnsi="Arial" w:cs="Arial"/>
          <w:sz w:val="26"/>
          <w:szCs w:val="26"/>
        </w:rPr>
      </w:pPr>
      <w:r>
        <w:rPr>
          <w:rFonts w:ascii="Arial" w:hAnsi="Arial" w:cs="Arial"/>
          <w:sz w:val="26"/>
          <w:szCs w:val="26"/>
        </w:rPr>
        <w:t xml:space="preserve">SWAN Advice </w:t>
      </w:r>
      <w:r w:rsidR="00D03036">
        <w:rPr>
          <w:rFonts w:ascii="Arial" w:hAnsi="Arial" w:cs="Arial"/>
          <w:sz w:val="26"/>
          <w:szCs w:val="26"/>
        </w:rPr>
        <w:t xml:space="preserve">- </w:t>
      </w:r>
      <w:r>
        <w:rPr>
          <w:rFonts w:ascii="Arial" w:hAnsi="Arial" w:cs="Arial"/>
          <w:sz w:val="26"/>
          <w:szCs w:val="26"/>
        </w:rPr>
        <w:t>towards the cost of providing the service</w:t>
      </w:r>
    </w:p>
    <w:p w14:paraId="6DA03FFC" w14:textId="1568264F" w:rsidR="00204A32" w:rsidRDefault="00CC5CF5" w:rsidP="00E7416C">
      <w:pPr>
        <w:pStyle w:val="Single"/>
        <w:numPr>
          <w:ilvl w:val="0"/>
          <w:numId w:val="6"/>
        </w:numPr>
        <w:rPr>
          <w:rFonts w:ascii="Arial" w:hAnsi="Arial" w:cs="Arial"/>
          <w:sz w:val="26"/>
          <w:szCs w:val="26"/>
        </w:rPr>
      </w:pPr>
      <w:r>
        <w:rPr>
          <w:rFonts w:ascii="Arial" w:hAnsi="Arial" w:cs="Arial"/>
          <w:sz w:val="26"/>
          <w:szCs w:val="26"/>
        </w:rPr>
        <w:t>Trinity Girls’ Brigade – towards cost of transport to summer camp</w:t>
      </w:r>
    </w:p>
    <w:p w14:paraId="2BAF8D37" w14:textId="38B36C1E" w:rsidR="0081651B" w:rsidRPr="00083D9C" w:rsidRDefault="00D03036" w:rsidP="00E7416C">
      <w:pPr>
        <w:pStyle w:val="Single"/>
        <w:numPr>
          <w:ilvl w:val="0"/>
          <w:numId w:val="6"/>
        </w:numPr>
        <w:rPr>
          <w:rFonts w:ascii="Arial" w:hAnsi="Arial" w:cs="Arial"/>
          <w:sz w:val="26"/>
          <w:szCs w:val="26"/>
        </w:rPr>
      </w:pPr>
      <w:r>
        <w:rPr>
          <w:rFonts w:ascii="Arial" w:hAnsi="Arial" w:cs="Arial"/>
          <w:sz w:val="26"/>
          <w:szCs w:val="26"/>
        </w:rPr>
        <w:t xml:space="preserve">Westhill Club - towards the cost of upgrading the </w:t>
      </w:r>
      <w:proofErr w:type="gramStart"/>
      <w:r>
        <w:rPr>
          <w:rFonts w:ascii="Arial" w:hAnsi="Arial" w:cs="Arial"/>
          <w:sz w:val="26"/>
          <w:szCs w:val="26"/>
        </w:rPr>
        <w:t>gents</w:t>
      </w:r>
      <w:proofErr w:type="gramEnd"/>
      <w:r>
        <w:rPr>
          <w:rFonts w:ascii="Arial" w:hAnsi="Arial" w:cs="Arial"/>
          <w:sz w:val="26"/>
          <w:szCs w:val="26"/>
        </w:rPr>
        <w:t xml:space="preserve"> toilets</w:t>
      </w:r>
    </w:p>
    <w:p w14:paraId="5D0AE64F" w14:textId="77777777" w:rsidR="00A22E2C" w:rsidRDefault="00A22E2C" w:rsidP="00A22E2C">
      <w:pPr>
        <w:pStyle w:val="Single"/>
        <w:ind w:left="720"/>
        <w:rPr>
          <w:rFonts w:ascii="Arial" w:hAnsi="Arial" w:cs="Arial"/>
          <w:sz w:val="26"/>
          <w:szCs w:val="26"/>
        </w:rPr>
      </w:pPr>
    </w:p>
    <w:p w14:paraId="0464CB1C" w14:textId="77777777" w:rsidR="0059788F" w:rsidRPr="003D6134" w:rsidRDefault="0059788F" w:rsidP="00221035">
      <w:pPr>
        <w:pStyle w:val="Heading1"/>
      </w:pPr>
      <w:r w:rsidRPr="003D6134">
        <w:t>What we don’t fund</w:t>
      </w:r>
    </w:p>
    <w:p w14:paraId="29D0ACE4" w14:textId="77777777" w:rsidR="0059788F" w:rsidRPr="003D6134" w:rsidRDefault="0059788F" w:rsidP="0059788F">
      <w:pPr>
        <w:pStyle w:val="Single"/>
        <w:rPr>
          <w:rFonts w:ascii="Arial" w:hAnsi="Arial" w:cs="Arial"/>
          <w:b/>
          <w:sz w:val="26"/>
          <w:szCs w:val="26"/>
        </w:rPr>
      </w:pPr>
    </w:p>
    <w:p w14:paraId="458577C0" w14:textId="77777777" w:rsidR="0059788F" w:rsidRPr="003D6134" w:rsidRDefault="001426EC" w:rsidP="0059788F">
      <w:pPr>
        <w:pStyle w:val="Single"/>
        <w:numPr>
          <w:ilvl w:val="0"/>
          <w:numId w:val="2"/>
        </w:numPr>
        <w:rPr>
          <w:rFonts w:ascii="Arial" w:hAnsi="Arial" w:cs="Arial"/>
          <w:sz w:val="26"/>
          <w:szCs w:val="26"/>
          <w:lang w:eastAsia="en-GB"/>
        </w:rPr>
      </w:pPr>
      <w:r>
        <w:rPr>
          <w:rFonts w:ascii="Arial" w:hAnsi="Arial" w:cs="Arial"/>
          <w:sz w:val="26"/>
          <w:szCs w:val="26"/>
          <w:lang w:eastAsia="en-GB"/>
        </w:rPr>
        <w:t>Individuals</w:t>
      </w:r>
    </w:p>
    <w:p w14:paraId="2C4FE12F" w14:textId="77777777" w:rsidR="0059788F" w:rsidRPr="003D6134" w:rsidRDefault="001426EC" w:rsidP="0059788F">
      <w:pPr>
        <w:pStyle w:val="Single"/>
        <w:numPr>
          <w:ilvl w:val="0"/>
          <w:numId w:val="2"/>
        </w:numPr>
        <w:rPr>
          <w:rFonts w:ascii="Arial" w:hAnsi="Arial" w:cs="Arial"/>
          <w:sz w:val="26"/>
          <w:szCs w:val="26"/>
          <w:lang w:eastAsia="en-GB"/>
        </w:rPr>
      </w:pPr>
      <w:r>
        <w:rPr>
          <w:rFonts w:ascii="Arial" w:hAnsi="Arial" w:cs="Arial"/>
          <w:sz w:val="26"/>
          <w:szCs w:val="26"/>
          <w:lang w:eastAsia="en-GB"/>
        </w:rPr>
        <w:lastRenderedPageBreak/>
        <w:t>General appeals</w:t>
      </w:r>
    </w:p>
    <w:p w14:paraId="0F7E9926" w14:textId="77777777" w:rsidR="0059788F" w:rsidRPr="003D6134" w:rsidRDefault="00A36CB0" w:rsidP="0059788F">
      <w:pPr>
        <w:pStyle w:val="Single"/>
        <w:numPr>
          <w:ilvl w:val="0"/>
          <w:numId w:val="2"/>
        </w:numPr>
        <w:rPr>
          <w:rFonts w:ascii="Arial" w:hAnsi="Arial" w:cs="Arial"/>
          <w:sz w:val="26"/>
          <w:szCs w:val="26"/>
          <w:lang w:eastAsia="en-GB"/>
        </w:rPr>
      </w:pPr>
      <w:r>
        <w:rPr>
          <w:rFonts w:ascii="Arial" w:hAnsi="Arial" w:cs="Arial"/>
          <w:sz w:val="26"/>
          <w:szCs w:val="26"/>
          <w:lang w:eastAsia="en-GB"/>
        </w:rPr>
        <w:t>D</w:t>
      </w:r>
      <w:r w:rsidR="0059788F" w:rsidRPr="003D6134">
        <w:rPr>
          <w:rFonts w:ascii="Arial" w:hAnsi="Arial" w:cs="Arial"/>
          <w:sz w:val="26"/>
          <w:szCs w:val="26"/>
          <w:lang w:eastAsia="en-GB"/>
        </w:rPr>
        <w:t>irect re</w:t>
      </w:r>
      <w:r w:rsidR="001426EC">
        <w:rPr>
          <w:rFonts w:ascii="Arial" w:hAnsi="Arial" w:cs="Arial"/>
          <w:sz w:val="26"/>
          <w:szCs w:val="26"/>
          <w:lang w:eastAsia="en-GB"/>
        </w:rPr>
        <w:t>placement of statutory funding</w:t>
      </w:r>
    </w:p>
    <w:p w14:paraId="06C60ED1" w14:textId="77777777" w:rsidR="0059788F" w:rsidRPr="003D6134" w:rsidRDefault="0059788F" w:rsidP="0059788F">
      <w:pPr>
        <w:pStyle w:val="Single"/>
        <w:numPr>
          <w:ilvl w:val="0"/>
          <w:numId w:val="2"/>
        </w:numPr>
        <w:rPr>
          <w:rFonts w:ascii="Arial" w:hAnsi="Arial" w:cs="Arial"/>
          <w:sz w:val="26"/>
          <w:szCs w:val="26"/>
          <w:lang w:eastAsia="en-GB"/>
        </w:rPr>
      </w:pPr>
      <w:r w:rsidRPr="003D6134">
        <w:rPr>
          <w:rFonts w:ascii="Arial" w:hAnsi="Arial" w:cs="Arial"/>
          <w:sz w:val="26"/>
          <w:szCs w:val="26"/>
          <w:lang w:eastAsia="en-GB"/>
        </w:rPr>
        <w:t>Activiti</w:t>
      </w:r>
      <w:r w:rsidR="001426EC">
        <w:rPr>
          <w:rFonts w:ascii="Arial" w:hAnsi="Arial" w:cs="Arial"/>
          <w:sz w:val="26"/>
          <w:szCs w:val="26"/>
          <w:lang w:eastAsia="en-GB"/>
        </w:rPr>
        <w:t>es promoting political beliefs</w:t>
      </w:r>
    </w:p>
    <w:p w14:paraId="77330A64" w14:textId="77777777" w:rsidR="0059788F" w:rsidRPr="003D6134" w:rsidRDefault="0059788F" w:rsidP="0059788F">
      <w:pPr>
        <w:pStyle w:val="Single"/>
        <w:numPr>
          <w:ilvl w:val="0"/>
          <w:numId w:val="2"/>
        </w:numPr>
        <w:rPr>
          <w:rFonts w:ascii="Arial" w:hAnsi="Arial" w:cs="Arial"/>
          <w:sz w:val="26"/>
          <w:szCs w:val="26"/>
          <w:lang w:eastAsia="en-GB"/>
        </w:rPr>
      </w:pPr>
      <w:r w:rsidRPr="003D6134">
        <w:rPr>
          <w:rFonts w:ascii="Arial" w:hAnsi="Arial" w:cs="Arial"/>
          <w:sz w:val="26"/>
          <w:szCs w:val="26"/>
          <w:lang w:eastAsia="en-GB"/>
        </w:rPr>
        <w:t>Activiti</w:t>
      </w:r>
      <w:r w:rsidR="001426EC">
        <w:rPr>
          <w:rFonts w:ascii="Arial" w:hAnsi="Arial" w:cs="Arial"/>
          <w:sz w:val="26"/>
          <w:szCs w:val="26"/>
          <w:lang w:eastAsia="en-GB"/>
        </w:rPr>
        <w:t>es promoting religious beliefs</w:t>
      </w:r>
    </w:p>
    <w:p w14:paraId="7C228D72" w14:textId="77777777" w:rsidR="0059788F" w:rsidRPr="003D6134" w:rsidRDefault="001426EC" w:rsidP="0059788F">
      <w:pPr>
        <w:pStyle w:val="Single"/>
        <w:numPr>
          <w:ilvl w:val="0"/>
          <w:numId w:val="2"/>
        </w:numPr>
        <w:rPr>
          <w:rFonts w:ascii="Arial" w:hAnsi="Arial" w:cs="Arial"/>
          <w:sz w:val="26"/>
          <w:szCs w:val="26"/>
          <w:lang w:eastAsia="en-GB"/>
        </w:rPr>
      </w:pPr>
      <w:r>
        <w:rPr>
          <w:rFonts w:ascii="Arial" w:hAnsi="Arial" w:cs="Arial"/>
          <w:sz w:val="26"/>
          <w:szCs w:val="26"/>
          <w:lang w:eastAsia="en-GB"/>
        </w:rPr>
        <w:t>Overseas travel</w:t>
      </w:r>
    </w:p>
    <w:p w14:paraId="549936A3" w14:textId="77777777" w:rsidR="0059788F" w:rsidRPr="003D6134" w:rsidRDefault="0059788F" w:rsidP="0059788F">
      <w:pPr>
        <w:pStyle w:val="Single"/>
        <w:numPr>
          <w:ilvl w:val="0"/>
          <w:numId w:val="2"/>
        </w:numPr>
        <w:rPr>
          <w:rFonts w:ascii="Arial" w:hAnsi="Arial" w:cs="Arial"/>
          <w:sz w:val="26"/>
          <w:szCs w:val="26"/>
          <w:lang w:eastAsia="en-GB"/>
        </w:rPr>
      </w:pPr>
      <w:r w:rsidRPr="003D6134">
        <w:rPr>
          <w:rFonts w:ascii="Arial" w:hAnsi="Arial" w:cs="Arial"/>
          <w:sz w:val="26"/>
          <w:szCs w:val="26"/>
          <w:lang w:eastAsia="en-GB"/>
        </w:rPr>
        <w:t>Arts projects with no c</w:t>
      </w:r>
      <w:r w:rsidR="001426EC">
        <w:rPr>
          <w:rFonts w:ascii="Arial" w:hAnsi="Arial" w:cs="Arial"/>
          <w:sz w:val="26"/>
          <w:szCs w:val="26"/>
          <w:lang w:eastAsia="en-GB"/>
        </w:rPr>
        <w:t>ommunity or charitable element</w:t>
      </w:r>
    </w:p>
    <w:p w14:paraId="14D1FE88" w14:textId="77777777" w:rsidR="0059788F" w:rsidRPr="003D6134" w:rsidRDefault="0059788F" w:rsidP="0059788F">
      <w:pPr>
        <w:pStyle w:val="Single"/>
        <w:numPr>
          <w:ilvl w:val="0"/>
          <w:numId w:val="2"/>
        </w:numPr>
        <w:rPr>
          <w:rFonts w:ascii="Arial" w:hAnsi="Arial" w:cs="Arial"/>
          <w:sz w:val="26"/>
          <w:szCs w:val="26"/>
          <w:lang w:eastAsia="en-GB"/>
        </w:rPr>
      </w:pPr>
      <w:r w:rsidRPr="003D6134">
        <w:rPr>
          <w:rFonts w:ascii="Arial" w:hAnsi="Arial" w:cs="Arial"/>
          <w:sz w:val="26"/>
          <w:szCs w:val="26"/>
          <w:lang w:eastAsia="en-GB"/>
        </w:rPr>
        <w:t xml:space="preserve">Sports projects with no </w:t>
      </w:r>
      <w:r w:rsidR="001426EC">
        <w:rPr>
          <w:rFonts w:ascii="Arial" w:hAnsi="Arial" w:cs="Arial"/>
          <w:sz w:val="26"/>
          <w:szCs w:val="26"/>
          <w:lang w:eastAsia="en-GB"/>
        </w:rPr>
        <w:t>community or charitable element</w:t>
      </w:r>
    </w:p>
    <w:p w14:paraId="571E6FC9" w14:textId="77777777" w:rsidR="0059788F" w:rsidRPr="003D6134" w:rsidRDefault="0059788F" w:rsidP="0059788F">
      <w:pPr>
        <w:pStyle w:val="Single"/>
        <w:numPr>
          <w:ilvl w:val="0"/>
          <w:numId w:val="2"/>
        </w:numPr>
        <w:rPr>
          <w:rFonts w:ascii="Arial" w:hAnsi="Arial" w:cs="Arial"/>
          <w:sz w:val="26"/>
          <w:szCs w:val="26"/>
          <w:lang w:eastAsia="en-GB"/>
        </w:rPr>
      </w:pPr>
      <w:r w:rsidRPr="003D6134">
        <w:rPr>
          <w:rFonts w:ascii="Arial" w:hAnsi="Arial" w:cs="Arial"/>
          <w:sz w:val="26"/>
          <w:szCs w:val="26"/>
          <w:lang w:eastAsia="en-GB"/>
        </w:rPr>
        <w:t>Medical r</w:t>
      </w:r>
      <w:r w:rsidR="001426EC">
        <w:rPr>
          <w:rFonts w:ascii="Arial" w:hAnsi="Arial" w:cs="Arial"/>
          <w:sz w:val="26"/>
          <w:szCs w:val="26"/>
          <w:lang w:eastAsia="en-GB"/>
        </w:rPr>
        <w:t>esearch</w:t>
      </w:r>
      <w:r w:rsidR="00A36CB0" w:rsidRPr="00A36CB0">
        <w:rPr>
          <w:rFonts w:ascii="Arial" w:hAnsi="Arial" w:cs="Arial"/>
          <w:sz w:val="26"/>
          <w:szCs w:val="26"/>
          <w:lang w:eastAsia="en-GB"/>
        </w:rPr>
        <w:t xml:space="preserve"> </w:t>
      </w:r>
      <w:r w:rsidR="00A36CB0">
        <w:rPr>
          <w:rFonts w:ascii="Arial" w:hAnsi="Arial" w:cs="Arial"/>
          <w:sz w:val="26"/>
          <w:szCs w:val="26"/>
          <w:lang w:eastAsia="en-GB"/>
        </w:rPr>
        <w:t>or</w:t>
      </w:r>
      <w:r w:rsidR="001426EC">
        <w:rPr>
          <w:rFonts w:ascii="Arial" w:hAnsi="Arial" w:cs="Arial"/>
          <w:sz w:val="26"/>
          <w:szCs w:val="26"/>
          <w:lang w:eastAsia="en-GB"/>
        </w:rPr>
        <w:t xml:space="preserve"> equipment </w:t>
      </w:r>
    </w:p>
    <w:p w14:paraId="45B35DB1" w14:textId="77777777" w:rsidR="0059788F" w:rsidRPr="003D6134" w:rsidRDefault="001426EC" w:rsidP="0059788F">
      <w:pPr>
        <w:pStyle w:val="Single"/>
        <w:numPr>
          <w:ilvl w:val="0"/>
          <w:numId w:val="2"/>
        </w:numPr>
        <w:rPr>
          <w:rFonts w:ascii="Arial" w:hAnsi="Arial" w:cs="Arial"/>
          <w:sz w:val="26"/>
          <w:szCs w:val="26"/>
          <w:lang w:eastAsia="en-GB"/>
        </w:rPr>
      </w:pPr>
      <w:r>
        <w:rPr>
          <w:rFonts w:ascii="Arial" w:hAnsi="Arial" w:cs="Arial"/>
          <w:sz w:val="26"/>
          <w:szCs w:val="26"/>
          <w:lang w:eastAsia="en-GB"/>
        </w:rPr>
        <w:t>Animal welfare</w:t>
      </w:r>
    </w:p>
    <w:p w14:paraId="0D1E29D1" w14:textId="77777777" w:rsidR="0059788F" w:rsidRPr="001D776D" w:rsidRDefault="0059788F" w:rsidP="0059788F">
      <w:pPr>
        <w:pStyle w:val="Single"/>
        <w:numPr>
          <w:ilvl w:val="0"/>
          <w:numId w:val="2"/>
        </w:numPr>
        <w:rPr>
          <w:rFonts w:ascii="Arial" w:hAnsi="Arial" w:cs="Arial"/>
          <w:b/>
          <w:sz w:val="26"/>
          <w:szCs w:val="26"/>
          <w:lang w:eastAsia="en-GB"/>
        </w:rPr>
      </w:pPr>
      <w:r w:rsidRPr="001D776D">
        <w:rPr>
          <w:rFonts w:ascii="Arial" w:hAnsi="Arial" w:cs="Arial"/>
          <w:b/>
          <w:sz w:val="26"/>
          <w:szCs w:val="26"/>
          <w:lang w:eastAsia="en-GB"/>
        </w:rPr>
        <w:t>Projects that take place before an application can be processed and the decision com</w:t>
      </w:r>
      <w:r w:rsidR="001426EC" w:rsidRPr="001D776D">
        <w:rPr>
          <w:rFonts w:ascii="Arial" w:hAnsi="Arial" w:cs="Arial"/>
          <w:b/>
          <w:sz w:val="26"/>
          <w:szCs w:val="26"/>
          <w:lang w:eastAsia="en-GB"/>
        </w:rPr>
        <w:t>municated</w:t>
      </w:r>
    </w:p>
    <w:p w14:paraId="5936FA96" w14:textId="77777777" w:rsidR="0059788F" w:rsidRPr="003D6134" w:rsidRDefault="0059788F" w:rsidP="0059788F">
      <w:pPr>
        <w:pStyle w:val="Single"/>
        <w:rPr>
          <w:rFonts w:ascii="Arial" w:hAnsi="Arial" w:cs="Arial"/>
          <w:sz w:val="26"/>
          <w:szCs w:val="26"/>
          <w:lang w:eastAsia="en-GB"/>
        </w:rPr>
      </w:pPr>
    </w:p>
    <w:p w14:paraId="2D382728" w14:textId="77777777" w:rsidR="0059788F" w:rsidRPr="003D6134" w:rsidRDefault="0059788F" w:rsidP="0059788F">
      <w:pPr>
        <w:pStyle w:val="Single"/>
        <w:rPr>
          <w:rFonts w:ascii="Arial" w:hAnsi="Arial" w:cs="Arial"/>
          <w:sz w:val="26"/>
          <w:szCs w:val="26"/>
          <w:lang w:eastAsia="en-GB"/>
        </w:rPr>
      </w:pPr>
      <w:r w:rsidRPr="003D6134">
        <w:rPr>
          <w:rFonts w:ascii="Arial" w:hAnsi="Arial" w:cs="Arial"/>
          <w:sz w:val="26"/>
          <w:szCs w:val="26"/>
          <w:lang w:eastAsia="en-GB"/>
        </w:rPr>
        <w:t>Please note that conferences and exhibitions are usually given low priority.</w:t>
      </w:r>
    </w:p>
    <w:p w14:paraId="5E42FB20" w14:textId="77777777" w:rsidR="0059788F" w:rsidRPr="003D6134" w:rsidRDefault="0059788F" w:rsidP="00221035">
      <w:pPr>
        <w:pStyle w:val="Heading1"/>
      </w:pPr>
      <w:r w:rsidRPr="003D6134">
        <w:t>When can you apply?</w:t>
      </w:r>
    </w:p>
    <w:p w14:paraId="4AA8F369" w14:textId="77777777" w:rsidR="0059788F" w:rsidRPr="003D6134" w:rsidRDefault="0059788F" w:rsidP="0059788F">
      <w:pPr>
        <w:pStyle w:val="Single"/>
        <w:rPr>
          <w:rFonts w:ascii="Arial" w:hAnsi="Arial" w:cs="Arial"/>
          <w:b/>
          <w:sz w:val="26"/>
          <w:szCs w:val="26"/>
        </w:rPr>
      </w:pPr>
    </w:p>
    <w:p w14:paraId="4E8ED57D" w14:textId="0CFA34FB" w:rsidR="0059788F" w:rsidRPr="00221035" w:rsidRDefault="0059788F" w:rsidP="0059788F">
      <w:pPr>
        <w:pStyle w:val="Single"/>
        <w:rPr>
          <w:rFonts w:ascii="Arial" w:hAnsi="Arial" w:cs="Arial"/>
          <w:b/>
          <w:color w:val="FF0000"/>
          <w:sz w:val="26"/>
          <w:szCs w:val="26"/>
        </w:rPr>
      </w:pPr>
      <w:r w:rsidRPr="003D6134">
        <w:rPr>
          <w:rFonts w:ascii="Arial" w:hAnsi="Arial" w:cs="Arial"/>
          <w:sz w:val="26"/>
          <w:szCs w:val="26"/>
        </w:rPr>
        <w:t>The deadline for receipt of completed application forms</w:t>
      </w:r>
      <w:r w:rsidR="00FF41C9">
        <w:rPr>
          <w:rFonts w:ascii="Arial" w:hAnsi="Arial" w:cs="Arial"/>
          <w:sz w:val="26"/>
          <w:szCs w:val="26"/>
        </w:rPr>
        <w:t xml:space="preserve"> and supporting documentation</w:t>
      </w:r>
      <w:r w:rsidRPr="003D6134">
        <w:rPr>
          <w:rFonts w:ascii="Arial" w:hAnsi="Arial" w:cs="Arial"/>
          <w:sz w:val="26"/>
          <w:szCs w:val="26"/>
        </w:rPr>
        <w:t xml:space="preserve"> for this year is</w:t>
      </w:r>
      <w:r w:rsidRPr="003768E8">
        <w:rPr>
          <w:rFonts w:ascii="Arial" w:hAnsi="Arial" w:cs="Arial"/>
          <w:sz w:val="26"/>
          <w:szCs w:val="26"/>
        </w:rPr>
        <w:t xml:space="preserve"> </w:t>
      </w:r>
      <w:r w:rsidR="005838F8" w:rsidRPr="00FA1684">
        <w:rPr>
          <w:rFonts w:ascii="Arial" w:hAnsi="Arial" w:cs="Arial"/>
          <w:b/>
          <w:color w:val="FF0000"/>
          <w:sz w:val="26"/>
          <w:szCs w:val="26"/>
        </w:rPr>
        <w:t>Mon</w:t>
      </w:r>
      <w:r w:rsidR="00757A73" w:rsidRPr="00FA1684">
        <w:rPr>
          <w:rFonts w:ascii="Arial" w:hAnsi="Arial" w:cs="Arial"/>
          <w:b/>
          <w:color w:val="FF0000"/>
          <w:sz w:val="26"/>
          <w:szCs w:val="26"/>
        </w:rPr>
        <w:t xml:space="preserve">day </w:t>
      </w:r>
      <w:r w:rsidR="00D03036">
        <w:rPr>
          <w:rFonts w:ascii="Arial" w:hAnsi="Arial" w:cs="Arial"/>
          <w:b/>
          <w:color w:val="FF0000"/>
          <w:sz w:val="26"/>
          <w:szCs w:val="26"/>
        </w:rPr>
        <w:t>7</w:t>
      </w:r>
      <w:r w:rsidR="00D03036" w:rsidRPr="00D03036">
        <w:rPr>
          <w:rFonts w:ascii="Arial" w:hAnsi="Arial" w:cs="Arial"/>
          <w:b/>
          <w:color w:val="FF0000"/>
          <w:sz w:val="26"/>
          <w:szCs w:val="26"/>
          <w:vertAlign w:val="superscript"/>
        </w:rPr>
        <w:t>th</w:t>
      </w:r>
      <w:r w:rsidR="00D03036">
        <w:rPr>
          <w:rFonts w:ascii="Arial" w:hAnsi="Arial" w:cs="Arial"/>
          <w:b/>
          <w:color w:val="FF0000"/>
          <w:sz w:val="26"/>
          <w:szCs w:val="26"/>
        </w:rPr>
        <w:t xml:space="preserve"> October 2024</w:t>
      </w:r>
    </w:p>
    <w:p w14:paraId="58A10E26" w14:textId="77777777" w:rsidR="0059788F" w:rsidRPr="003D6134" w:rsidRDefault="0059788F" w:rsidP="00221035">
      <w:pPr>
        <w:pStyle w:val="Heading1"/>
      </w:pPr>
      <w:r w:rsidRPr="003D6134">
        <w:t>How to apply</w:t>
      </w:r>
    </w:p>
    <w:p w14:paraId="35A8BDAB" w14:textId="77777777" w:rsidR="0059788F" w:rsidRPr="003D6134" w:rsidRDefault="0059788F" w:rsidP="0059788F">
      <w:pPr>
        <w:pStyle w:val="Single"/>
        <w:rPr>
          <w:rFonts w:ascii="Arial" w:hAnsi="Arial" w:cs="Arial"/>
          <w:b/>
          <w:sz w:val="26"/>
          <w:szCs w:val="26"/>
        </w:rPr>
      </w:pPr>
    </w:p>
    <w:p w14:paraId="2581183F" w14:textId="77777777" w:rsidR="0059788F" w:rsidRPr="003D6134" w:rsidRDefault="0059788F" w:rsidP="0059788F">
      <w:pPr>
        <w:pStyle w:val="Single"/>
        <w:rPr>
          <w:rFonts w:ascii="Arial" w:hAnsi="Arial" w:cs="Arial"/>
          <w:sz w:val="26"/>
          <w:szCs w:val="26"/>
        </w:rPr>
      </w:pPr>
      <w:r w:rsidRPr="003D6134">
        <w:rPr>
          <w:rFonts w:ascii="Arial" w:hAnsi="Arial" w:cs="Arial"/>
          <w:sz w:val="26"/>
          <w:szCs w:val="26"/>
        </w:rPr>
        <w:t>You will need to complete an application form</w:t>
      </w:r>
      <w:r w:rsidR="003768E8">
        <w:rPr>
          <w:rFonts w:ascii="Arial" w:hAnsi="Arial" w:cs="Arial"/>
          <w:sz w:val="26"/>
          <w:szCs w:val="26"/>
        </w:rPr>
        <w:t>.</w:t>
      </w:r>
      <w:r w:rsidRPr="003D6134">
        <w:rPr>
          <w:rFonts w:ascii="Arial" w:hAnsi="Arial" w:cs="Arial"/>
          <w:sz w:val="26"/>
          <w:szCs w:val="26"/>
        </w:rPr>
        <w:t xml:space="preserve"> You can download an application form from our website </w:t>
      </w:r>
      <w:hyperlink r:id="rId12" w:history="1">
        <w:r w:rsidR="007E2FB1" w:rsidRPr="003D6134">
          <w:rPr>
            <w:rStyle w:val="Hyperlink"/>
            <w:rFonts w:ascii="Arial" w:hAnsi="Arial" w:cs="Arial"/>
            <w:sz w:val="26"/>
            <w:szCs w:val="26"/>
          </w:rPr>
          <w:t>www.westfieldparishcouncil.co.uk</w:t>
        </w:r>
      </w:hyperlink>
      <w:r w:rsidR="000E6768">
        <w:rPr>
          <w:rStyle w:val="Hyperlink"/>
          <w:rFonts w:ascii="Arial" w:hAnsi="Arial" w:cs="Arial"/>
          <w:sz w:val="26"/>
          <w:szCs w:val="26"/>
        </w:rPr>
        <w:t>/grants</w:t>
      </w:r>
      <w:r w:rsidRPr="003D6134">
        <w:rPr>
          <w:rFonts w:ascii="Arial" w:hAnsi="Arial" w:cs="Arial"/>
          <w:sz w:val="26"/>
          <w:szCs w:val="26"/>
        </w:rPr>
        <w:t xml:space="preserve"> or request one to be sent by </w:t>
      </w:r>
      <w:r w:rsidR="000E6768">
        <w:rPr>
          <w:rFonts w:ascii="Arial" w:hAnsi="Arial" w:cs="Arial"/>
          <w:sz w:val="26"/>
          <w:szCs w:val="26"/>
        </w:rPr>
        <w:t xml:space="preserve">email or </w:t>
      </w:r>
      <w:r w:rsidRPr="003D6134">
        <w:rPr>
          <w:rFonts w:ascii="Arial" w:hAnsi="Arial" w:cs="Arial"/>
          <w:sz w:val="26"/>
          <w:szCs w:val="26"/>
        </w:rPr>
        <w:t xml:space="preserve">post by contacting Westfield Parish Council at </w:t>
      </w:r>
      <w:hyperlink r:id="rId13" w:history="1">
        <w:r w:rsidR="007E2FB1" w:rsidRPr="003D6134">
          <w:rPr>
            <w:rStyle w:val="Hyperlink"/>
            <w:rFonts w:ascii="Arial" w:hAnsi="Arial" w:cs="Arial"/>
            <w:sz w:val="26"/>
            <w:szCs w:val="26"/>
          </w:rPr>
          <w:t>council@westfieldparishcouncil.co.uk</w:t>
        </w:r>
      </w:hyperlink>
      <w:r w:rsidRPr="003D6134">
        <w:rPr>
          <w:rFonts w:ascii="Arial" w:hAnsi="Arial" w:cs="Arial"/>
          <w:sz w:val="26"/>
          <w:szCs w:val="26"/>
        </w:rPr>
        <w:t xml:space="preserve"> or calling 01761 410669.</w:t>
      </w:r>
    </w:p>
    <w:p w14:paraId="648BFB88" w14:textId="77777777" w:rsidR="0059788F" w:rsidRPr="003D6134" w:rsidRDefault="0059788F" w:rsidP="0059788F">
      <w:pPr>
        <w:pStyle w:val="Single"/>
        <w:rPr>
          <w:rFonts w:ascii="Arial" w:hAnsi="Arial" w:cs="Arial"/>
          <w:sz w:val="26"/>
          <w:szCs w:val="26"/>
        </w:rPr>
      </w:pPr>
    </w:p>
    <w:p w14:paraId="693D77A8" w14:textId="77777777" w:rsidR="0059788F" w:rsidRPr="003D6134" w:rsidRDefault="0059788F" w:rsidP="0059788F">
      <w:pPr>
        <w:pStyle w:val="Single"/>
        <w:rPr>
          <w:rFonts w:ascii="Arial" w:hAnsi="Arial" w:cs="Arial"/>
          <w:sz w:val="26"/>
          <w:szCs w:val="26"/>
        </w:rPr>
      </w:pPr>
      <w:r w:rsidRPr="003D6134">
        <w:rPr>
          <w:rFonts w:ascii="Arial" w:hAnsi="Arial" w:cs="Arial"/>
          <w:sz w:val="26"/>
          <w:szCs w:val="26"/>
        </w:rPr>
        <w:t>As well as the completed application form you will also need to send by post or email the following:</w:t>
      </w:r>
    </w:p>
    <w:p w14:paraId="76244D68" w14:textId="77777777" w:rsidR="003D6134" w:rsidRPr="003D6134" w:rsidRDefault="003D6134" w:rsidP="0059788F">
      <w:pPr>
        <w:pStyle w:val="Single"/>
        <w:rPr>
          <w:rFonts w:ascii="Arial" w:hAnsi="Arial" w:cs="Arial"/>
          <w:sz w:val="26"/>
          <w:szCs w:val="26"/>
        </w:rPr>
      </w:pPr>
    </w:p>
    <w:p w14:paraId="69BA85C4" w14:textId="77777777" w:rsidR="0059788F" w:rsidRPr="003D6134" w:rsidRDefault="0059788F" w:rsidP="0059788F">
      <w:pPr>
        <w:pStyle w:val="Single"/>
        <w:numPr>
          <w:ilvl w:val="0"/>
          <w:numId w:val="3"/>
        </w:numPr>
        <w:rPr>
          <w:rFonts w:ascii="Arial" w:hAnsi="Arial" w:cs="Arial"/>
          <w:sz w:val="26"/>
          <w:szCs w:val="26"/>
          <w:lang w:eastAsia="en-GB"/>
        </w:rPr>
      </w:pPr>
      <w:r w:rsidRPr="003D6134">
        <w:rPr>
          <w:rFonts w:ascii="Arial" w:hAnsi="Arial" w:cs="Arial"/>
          <w:sz w:val="26"/>
          <w:szCs w:val="26"/>
          <w:lang w:eastAsia="en-GB"/>
        </w:rPr>
        <w:t>Your organisation's most recent acc</w:t>
      </w:r>
      <w:r w:rsidR="001426EC">
        <w:rPr>
          <w:rFonts w:ascii="Arial" w:hAnsi="Arial" w:cs="Arial"/>
          <w:sz w:val="26"/>
          <w:szCs w:val="26"/>
          <w:lang w:eastAsia="en-GB"/>
        </w:rPr>
        <w:t>ounts or financial information</w:t>
      </w:r>
    </w:p>
    <w:p w14:paraId="33AA9B20" w14:textId="489EA167" w:rsidR="0059788F" w:rsidRPr="00221035" w:rsidRDefault="00EE6667" w:rsidP="0059788F">
      <w:pPr>
        <w:pStyle w:val="Single"/>
        <w:numPr>
          <w:ilvl w:val="0"/>
          <w:numId w:val="3"/>
        </w:numPr>
        <w:rPr>
          <w:rFonts w:ascii="Arial" w:hAnsi="Arial" w:cs="Arial"/>
          <w:sz w:val="26"/>
          <w:szCs w:val="26"/>
          <w:lang w:eastAsia="en-GB"/>
        </w:rPr>
      </w:pPr>
      <w:r>
        <w:rPr>
          <w:rFonts w:ascii="Arial" w:hAnsi="Arial" w:cs="Arial"/>
          <w:sz w:val="26"/>
          <w:szCs w:val="26"/>
          <w:lang w:eastAsia="en-GB"/>
        </w:rPr>
        <w:t>I</w:t>
      </w:r>
      <w:r w:rsidRPr="003D6134">
        <w:rPr>
          <w:rFonts w:ascii="Arial" w:hAnsi="Arial" w:cs="Arial"/>
          <w:sz w:val="26"/>
          <w:szCs w:val="26"/>
          <w:lang w:eastAsia="en-GB"/>
        </w:rPr>
        <w:t>f you work with children and young people</w:t>
      </w:r>
      <w:r>
        <w:rPr>
          <w:rFonts w:ascii="Arial" w:hAnsi="Arial" w:cs="Arial"/>
          <w:sz w:val="26"/>
          <w:szCs w:val="26"/>
          <w:lang w:eastAsia="en-GB"/>
        </w:rPr>
        <w:t xml:space="preserve"> or vulnerable adults, a</w:t>
      </w:r>
      <w:r w:rsidR="0059788F" w:rsidRPr="003D6134">
        <w:rPr>
          <w:rFonts w:ascii="Arial" w:hAnsi="Arial" w:cs="Arial"/>
          <w:sz w:val="26"/>
          <w:szCs w:val="26"/>
          <w:lang w:eastAsia="en-GB"/>
        </w:rPr>
        <w:t xml:space="preserve"> copy of your </w:t>
      </w:r>
      <w:r>
        <w:rPr>
          <w:rFonts w:ascii="Arial" w:hAnsi="Arial" w:cs="Arial"/>
          <w:sz w:val="26"/>
          <w:szCs w:val="26"/>
          <w:lang w:eastAsia="en-GB"/>
        </w:rPr>
        <w:t>C</w:t>
      </w:r>
      <w:r w:rsidR="0059788F" w:rsidRPr="003D6134">
        <w:rPr>
          <w:rFonts w:ascii="Arial" w:hAnsi="Arial" w:cs="Arial"/>
          <w:sz w:val="26"/>
          <w:szCs w:val="26"/>
          <w:lang w:eastAsia="en-GB"/>
        </w:rPr>
        <w:t xml:space="preserve">hild </w:t>
      </w:r>
      <w:r>
        <w:rPr>
          <w:rFonts w:ascii="Arial" w:hAnsi="Arial" w:cs="Arial"/>
          <w:sz w:val="26"/>
          <w:szCs w:val="26"/>
          <w:lang w:eastAsia="en-GB"/>
        </w:rPr>
        <w:t>P</w:t>
      </w:r>
      <w:r w:rsidR="0059788F" w:rsidRPr="003D6134">
        <w:rPr>
          <w:rFonts w:ascii="Arial" w:hAnsi="Arial" w:cs="Arial"/>
          <w:sz w:val="26"/>
          <w:szCs w:val="26"/>
          <w:lang w:eastAsia="en-GB"/>
        </w:rPr>
        <w:t>rotection</w:t>
      </w:r>
      <w:r w:rsidR="009C6859">
        <w:rPr>
          <w:rFonts w:ascii="Arial" w:hAnsi="Arial" w:cs="Arial"/>
          <w:sz w:val="26"/>
          <w:szCs w:val="26"/>
          <w:lang w:eastAsia="en-GB"/>
        </w:rPr>
        <w:t xml:space="preserve"> / Safeguarding</w:t>
      </w:r>
      <w:r w:rsidR="0059788F" w:rsidRPr="003D6134">
        <w:rPr>
          <w:rFonts w:ascii="Arial" w:hAnsi="Arial" w:cs="Arial"/>
          <w:sz w:val="26"/>
          <w:szCs w:val="26"/>
          <w:lang w:eastAsia="en-GB"/>
        </w:rPr>
        <w:t xml:space="preserve"> policy </w:t>
      </w:r>
    </w:p>
    <w:p w14:paraId="65FEB645" w14:textId="77777777" w:rsidR="00EE6667" w:rsidRDefault="00EE6667">
      <w:pPr>
        <w:rPr>
          <w:rFonts w:asciiTheme="majorHAnsi" w:eastAsiaTheme="majorEastAsia" w:hAnsiTheme="majorHAnsi" w:cstheme="majorBidi"/>
          <w:b/>
          <w:bCs/>
          <w:color w:val="365F91" w:themeColor="accent1" w:themeShade="BF"/>
          <w:sz w:val="28"/>
          <w:szCs w:val="28"/>
        </w:rPr>
      </w:pPr>
      <w:r>
        <w:br w:type="page"/>
      </w:r>
    </w:p>
    <w:p w14:paraId="330DFC2F" w14:textId="08A2BB79" w:rsidR="0059788F" w:rsidRPr="003D6134" w:rsidRDefault="0059788F" w:rsidP="00221035">
      <w:pPr>
        <w:pStyle w:val="Heading1"/>
      </w:pPr>
      <w:r w:rsidRPr="003D6134">
        <w:lastRenderedPageBreak/>
        <w:t>What will happen next?</w:t>
      </w:r>
    </w:p>
    <w:p w14:paraId="3A905D95" w14:textId="77777777" w:rsidR="005C1202" w:rsidRPr="003D6134" w:rsidRDefault="005C1202" w:rsidP="0059788F">
      <w:pPr>
        <w:pStyle w:val="Single"/>
        <w:rPr>
          <w:rFonts w:ascii="Arial" w:hAnsi="Arial" w:cs="Arial"/>
          <w:sz w:val="26"/>
          <w:szCs w:val="26"/>
        </w:rPr>
      </w:pPr>
    </w:p>
    <w:p w14:paraId="4F62F40C" w14:textId="0F3281E7" w:rsidR="0059788F" w:rsidRPr="003D6134" w:rsidRDefault="0059788F" w:rsidP="0059788F">
      <w:pPr>
        <w:pStyle w:val="Single"/>
        <w:rPr>
          <w:rFonts w:ascii="Arial" w:hAnsi="Arial" w:cs="Arial"/>
          <w:sz w:val="26"/>
          <w:szCs w:val="26"/>
        </w:rPr>
      </w:pPr>
      <w:r w:rsidRPr="003D6134">
        <w:rPr>
          <w:rFonts w:ascii="Arial" w:hAnsi="Arial" w:cs="Arial"/>
          <w:sz w:val="26"/>
          <w:szCs w:val="26"/>
        </w:rPr>
        <w:t>Once we have received your application it will be assessed by Westfield Parish Council’s Finance and Personnel Committee</w:t>
      </w:r>
      <w:r w:rsidR="009C6859">
        <w:rPr>
          <w:rFonts w:ascii="Arial" w:hAnsi="Arial" w:cs="Arial"/>
          <w:sz w:val="26"/>
          <w:szCs w:val="26"/>
        </w:rPr>
        <w:t xml:space="preserve"> and then passed to full Council for a final decision on the allocation of grants</w:t>
      </w:r>
      <w:r w:rsidR="00AF522C" w:rsidRPr="003D6134">
        <w:rPr>
          <w:rFonts w:ascii="Arial" w:hAnsi="Arial" w:cs="Arial"/>
          <w:sz w:val="26"/>
          <w:szCs w:val="26"/>
        </w:rPr>
        <w:t xml:space="preserve">.  </w:t>
      </w:r>
      <w:r w:rsidRPr="003D6134">
        <w:rPr>
          <w:rFonts w:ascii="Arial" w:hAnsi="Arial" w:cs="Arial"/>
          <w:sz w:val="26"/>
          <w:szCs w:val="26"/>
        </w:rPr>
        <w:t xml:space="preserve">You should be notified of the outcome </w:t>
      </w:r>
      <w:r w:rsidR="00E7416C">
        <w:rPr>
          <w:rFonts w:ascii="Arial" w:hAnsi="Arial" w:cs="Arial"/>
          <w:sz w:val="26"/>
          <w:szCs w:val="26"/>
        </w:rPr>
        <w:t xml:space="preserve">by the </w:t>
      </w:r>
      <w:r w:rsidR="00E32184" w:rsidRPr="00266572">
        <w:rPr>
          <w:rFonts w:ascii="Arial" w:hAnsi="Arial" w:cs="Arial"/>
          <w:sz w:val="26"/>
          <w:szCs w:val="26"/>
        </w:rPr>
        <w:t>middle of November 202</w:t>
      </w:r>
      <w:r w:rsidR="00BF0C57">
        <w:rPr>
          <w:rFonts w:ascii="Arial" w:hAnsi="Arial" w:cs="Arial"/>
          <w:sz w:val="26"/>
          <w:szCs w:val="26"/>
        </w:rPr>
        <w:t>4</w:t>
      </w:r>
      <w:r w:rsidR="00AF522C" w:rsidRPr="00266572">
        <w:rPr>
          <w:rFonts w:ascii="Arial" w:hAnsi="Arial" w:cs="Arial"/>
          <w:sz w:val="26"/>
          <w:szCs w:val="26"/>
        </w:rPr>
        <w:t>.</w:t>
      </w:r>
    </w:p>
    <w:p w14:paraId="59FCE7C6" w14:textId="77777777" w:rsidR="0059788F" w:rsidRPr="003D6134" w:rsidRDefault="0059788F" w:rsidP="00221035">
      <w:pPr>
        <w:pStyle w:val="Heading1"/>
      </w:pPr>
      <w:r w:rsidRPr="003D6134">
        <w:t>Monitoring and evaluation</w:t>
      </w:r>
    </w:p>
    <w:p w14:paraId="5654873F" w14:textId="77777777" w:rsidR="00E7416C" w:rsidRDefault="00E7416C" w:rsidP="0059788F">
      <w:pPr>
        <w:pStyle w:val="Single"/>
        <w:rPr>
          <w:rFonts w:ascii="Arial" w:hAnsi="Arial" w:cs="Arial"/>
          <w:sz w:val="26"/>
          <w:szCs w:val="26"/>
        </w:rPr>
      </w:pPr>
    </w:p>
    <w:p w14:paraId="03D56072" w14:textId="77777777" w:rsidR="0059788F" w:rsidRPr="003D6134" w:rsidRDefault="00A36CB0" w:rsidP="0059788F">
      <w:pPr>
        <w:pStyle w:val="Single"/>
        <w:rPr>
          <w:rFonts w:ascii="Arial" w:hAnsi="Arial" w:cs="Arial"/>
          <w:sz w:val="26"/>
          <w:szCs w:val="26"/>
        </w:rPr>
      </w:pPr>
      <w:r>
        <w:rPr>
          <w:rFonts w:ascii="Arial" w:hAnsi="Arial" w:cs="Arial"/>
          <w:sz w:val="26"/>
          <w:szCs w:val="26"/>
        </w:rPr>
        <w:t xml:space="preserve">Some months following payment of the grants </w:t>
      </w:r>
      <w:r w:rsidR="0059788F" w:rsidRPr="003D6134">
        <w:rPr>
          <w:rFonts w:ascii="Arial" w:hAnsi="Arial" w:cs="Arial"/>
          <w:sz w:val="26"/>
          <w:szCs w:val="26"/>
        </w:rPr>
        <w:t xml:space="preserve">we will send you a grant monitoring form.  This form asks for details of how the grant was spent and what was achieved.  </w:t>
      </w:r>
    </w:p>
    <w:p w14:paraId="2BE19FC0" w14:textId="77777777" w:rsidR="0059788F" w:rsidRPr="003D6134" w:rsidRDefault="0059788F" w:rsidP="00221035">
      <w:pPr>
        <w:pStyle w:val="Heading1"/>
      </w:pPr>
      <w:r w:rsidRPr="003D6134">
        <w:t>Data Protection</w:t>
      </w:r>
    </w:p>
    <w:p w14:paraId="09BA5448" w14:textId="77777777" w:rsidR="005C1202" w:rsidRPr="003D6134" w:rsidRDefault="005C1202" w:rsidP="0059788F">
      <w:pPr>
        <w:pStyle w:val="Single"/>
        <w:rPr>
          <w:rFonts w:ascii="Arial" w:hAnsi="Arial" w:cs="Arial"/>
          <w:sz w:val="26"/>
          <w:szCs w:val="26"/>
        </w:rPr>
      </w:pPr>
    </w:p>
    <w:p w14:paraId="4C40053A" w14:textId="77777777" w:rsidR="005C1202" w:rsidRDefault="00757A73" w:rsidP="0059788F">
      <w:pPr>
        <w:pStyle w:val="Single"/>
        <w:rPr>
          <w:rFonts w:ascii="Arial" w:hAnsi="Arial" w:cs="Arial"/>
          <w:sz w:val="26"/>
          <w:szCs w:val="26"/>
        </w:rPr>
      </w:pPr>
      <w:r w:rsidRPr="00757A73">
        <w:rPr>
          <w:rFonts w:ascii="Arial" w:hAnsi="Arial" w:cs="Arial"/>
          <w:sz w:val="26"/>
          <w:szCs w:val="26"/>
        </w:rPr>
        <w:t xml:space="preserve">We will use the personal data provided on the application form to process your application and to monitor the project.  If you would like us to contact you about future grant funding opportunities you should tick the relevant box on the application form.  In limited circumstances, we may be required to release information, including personal data and commercial information, on request under the Freedom of Information Act 2000.  Please refer to the Privacy Notice on our website for more information: </w:t>
      </w:r>
      <w:hyperlink r:id="rId14" w:history="1">
        <w:r w:rsidRPr="00EE2AE4">
          <w:rPr>
            <w:rStyle w:val="Hyperlink"/>
            <w:rFonts w:ascii="Arial" w:hAnsi="Arial" w:cs="Arial"/>
            <w:sz w:val="26"/>
            <w:szCs w:val="26"/>
          </w:rPr>
          <w:t>http://www.westfieldparishcouncil.co.uk/privacy-notice/</w:t>
        </w:r>
      </w:hyperlink>
      <w:r>
        <w:rPr>
          <w:rFonts w:ascii="Arial" w:hAnsi="Arial" w:cs="Arial"/>
          <w:sz w:val="26"/>
          <w:szCs w:val="26"/>
        </w:rPr>
        <w:t xml:space="preserve"> </w:t>
      </w:r>
    </w:p>
    <w:p w14:paraId="4F156F51" w14:textId="77777777" w:rsidR="00757A73" w:rsidRPr="003D6134" w:rsidRDefault="00757A73" w:rsidP="0059788F">
      <w:pPr>
        <w:pStyle w:val="Single"/>
        <w:rPr>
          <w:rFonts w:ascii="Arial" w:hAnsi="Arial" w:cs="Arial"/>
          <w:sz w:val="26"/>
          <w:szCs w:val="26"/>
        </w:rPr>
      </w:pPr>
    </w:p>
    <w:p w14:paraId="045C49D3" w14:textId="77777777" w:rsidR="008F6ED1" w:rsidRDefault="0059788F" w:rsidP="0059788F">
      <w:pPr>
        <w:pStyle w:val="Single"/>
        <w:rPr>
          <w:rFonts w:ascii="Arial" w:hAnsi="Arial" w:cs="Arial"/>
          <w:sz w:val="26"/>
          <w:szCs w:val="26"/>
        </w:rPr>
      </w:pPr>
      <w:r w:rsidRPr="003D6134">
        <w:rPr>
          <w:rFonts w:ascii="Arial" w:hAnsi="Arial" w:cs="Arial"/>
          <w:sz w:val="26"/>
          <w:szCs w:val="26"/>
        </w:rPr>
        <w:t>If you feel that any other information about your application or project should not be made publicly available, please contact us to discuss this.</w:t>
      </w:r>
    </w:p>
    <w:p w14:paraId="6388DD7F" w14:textId="77777777" w:rsidR="008F6ED1" w:rsidRPr="008F6ED1" w:rsidRDefault="008F6ED1" w:rsidP="00221035">
      <w:pPr>
        <w:pStyle w:val="Heading1"/>
      </w:pPr>
      <w:r w:rsidRPr="008F6ED1">
        <w:t>Equalities Policy</w:t>
      </w:r>
    </w:p>
    <w:p w14:paraId="14A633AC" w14:textId="77777777" w:rsidR="008F6ED1" w:rsidRDefault="008F6ED1" w:rsidP="008F6ED1">
      <w:pPr>
        <w:pStyle w:val="Single"/>
        <w:rPr>
          <w:rFonts w:ascii="Arial" w:hAnsi="Arial" w:cs="Arial"/>
          <w:sz w:val="26"/>
          <w:szCs w:val="26"/>
        </w:rPr>
      </w:pPr>
    </w:p>
    <w:p w14:paraId="4718FB7E" w14:textId="77777777" w:rsidR="008F6ED1" w:rsidRDefault="008F6ED1" w:rsidP="008F6ED1">
      <w:pPr>
        <w:pStyle w:val="Single"/>
        <w:rPr>
          <w:rFonts w:ascii="Arial" w:hAnsi="Arial" w:cs="Arial"/>
          <w:sz w:val="26"/>
          <w:szCs w:val="26"/>
        </w:rPr>
      </w:pPr>
      <w:r w:rsidRPr="008F6ED1">
        <w:rPr>
          <w:rFonts w:ascii="Arial" w:hAnsi="Arial" w:cs="Arial"/>
          <w:sz w:val="26"/>
          <w:szCs w:val="26"/>
        </w:rPr>
        <w:t xml:space="preserve">Westfield Parish Council recognises and values people’s differences and will assist them to use their talents to reach their full potential.  The organisation will do all it can to ensure it recruits, trains and promotes people based on qualifications, experience and abilities for all roles within the organisation.  Westfield Parish Council is unreservedly opposed to any form of discrimination on the grounds of age, disability, gender reassignment, marriage or civil partnership, pregnancy and maternity, race, religion or belief, sex and sexual orientation (defined as Protected Characteristics).  </w:t>
      </w:r>
    </w:p>
    <w:p w14:paraId="2474D87B" w14:textId="77777777" w:rsidR="008F6ED1" w:rsidRDefault="008F6ED1" w:rsidP="008F6ED1">
      <w:pPr>
        <w:pStyle w:val="Single"/>
        <w:rPr>
          <w:rFonts w:ascii="Arial" w:hAnsi="Arial" w:cs="Arial"/>
          <w:sz w:val="26"/>
          <w:szCs w:val="26"/>
        </w:rPr>
      </w:pPr>
    </w:p>
    <w:p w14:paraId="31A1BA01" w14:textId="77777777" w:rsidR="0059788F" w:rsidRPr="003D6134" w:rsidRDefault="008F6ED1" w:rsidP="0059788F">
      <w:pPr>
        <w:pStyle w:val="Single"/>
        <w:rPr>
          <w:rFonts w:ascii="Arial" w:hAnsi="Arial" w:cs="Arial"/>
          <w:sz w:val="26"/>
          <w:szCs w:val="26"/>
        </w:rPr>
      </w:pPr>
      <w:r>
        <w:rPr>
          <w:rFonts w:ascii="Arial" w:hAnsi="Arial" w:cs="Arial"/>
          <w:sz w:val="26"/>
          <w:szCs w:val="26"/>
        </w:rPr>
        <w:t xml:space="preserve">The full Equalities Policy can be viewed online here: </w:t>
      </w:r>
      <w:hyperlink r:id="rId15" w:history="1">
        <w:r w:rsidRPr="00AE015C">
          <w:rPr>
            <w:rStyle w:val="Hyperlink"/>
            <w:rFonts w:ascii="Arial" w:hAnsi="Arial" w:cs="Arial"/>
            <w:sz w:val="26"/>
            <w:szCs w:val="26"/>
          </w:rPr>
          <w:t>www.westfieldparishcouncil.co.uk/westfield-parish-council-policies/</w:t>
        </w:r>
      </w:hyperlink>
      <w:r>
        <w:rPr>
          <w:rFonts w:ascii="Arial" w:hAnsi="Arial" w:cs="Arial"/>
          <w:sz w:val="26"/>
          <w:szCs w:val="26"/>
        </w:rPr>
        <w:t xml:space="preserve"> </w:t>
      </w:r>
    </w:p>
    <w:p w14:paraId="2469919B" w14:textId="77777777" w:rsidR="0059788F" w:rsidRPr="003D6134" w:rsidRDefault="0059788F" w:rsidP="00221035">
      <w:pPr>
        <w:pStyle w:val="Heading1"/>
      </w:pPr>
      <w:r w:rsidRPr="003D6134">
        <w:lastRenderedPageBreak/>
        <w:t>Need more information?</w:t>
      </w:r>
    </w:p>
    <w:p w14:paraId="0103A79A" w14:textId="77777777" w:rsidR="005C1202" w:rsidRPr="003D6134" w:rsidRDefault="005C1202" w:rsidP="00AF522C">
      <w:pPr>
        <w:pStyle w:val="Single"/>
        <w:rPr>
          <w:rFonts w:ascii="Arial" w:hAnsi="Arial" w:cs="Arial"/>
          <w:sz w:val="26"/>
          <w:szCs w:val="26"/>
        </w:rPr>
      </w:pPr>
    </w:p>
    <w:p w14:paraId="04416C95" w14:textId="7DFFC6BF" w:rsidR="0059788F" w:rsidRPr="003D6134" w:rsidRDefault="00AF522C" w:rsidP="00AF522C">
      <w:pPr>
        <w:pStyle w:val="Single"/>
        <w:rPr>
          <w:rFonts w:ascii="Arial" w:hAnsi="Arial" w:cs="Arial"/>
          <w:sz w:val="26"/>
          <w:szCs w:val="26"/>
        </w:rPr>
      </w:pPr>
      <w:r w:rsidRPr="003D6134">
        <w:rPr>
          <w:rFonts w:ascii="Arial" w:hAnsi="Arial" w:cs="Arial"/>
          <w:sz w:val="26"/>
          <w:szCs w:val="26"/>
        </w:rPr>
        <w:t>Please contact the</w:t>
      </w:r>
      <w:r w:rsidR="00FF4F27">
        <w:rPr>
          <w:rFonts w:ascii="Arial" w:hAnsi="Arial" w:cs="Arial"/>
          <w:sz w:val="26"/>
          <w:szCs w:val="26"/>
        </w:rPr>
        <w:t xml:space="preserve"> Parish Clerk</w:t>
      </w:r>
      <w:r w:rsidRPr="003D6134">
        <w:rPr>
          <w:rFonts w:ascii="Arial" w:hAnsi="Arial" w:cs="Arial"/>
          <w:sz w:val="26"/>
          <w:szCs w:val="26"/>
        </w:rPr>
        <w:t xml:space="preserve"> at Westfield Parish Council, The Oval Office, Cobblers Way, Westfield BA3 3BX. Tel 01761 410669 </w:t>
      </w:r>
      <w:r w:rsidR="003768E8">
        <w:rPr>
          <w:rFonts w:ascii="Arial" w:hAnsi="Arial" w:cs="Arial"/>
          <w:sz w:val="26"/>
          <w:szCs w:val="26"/>
        </w:rPr>
        <w:t>o</w:t>
      </w:r>
      <w:r w:rsidRPr="003D6134">
        <w:rPr>
          <w:rFonts w:ascii="Arial" w:hAnsi="Arial" w:cs="Arial"/>
          <w:sz w:val="26"/>
          <w:szCs w:val="26"/>
        </w:rPr>
        <w:t xml:space="preserve">r email </w:t>
      </w:r>
      <w:hyperlink r:id="rId16" w:history="1">
        <w:r w:rsidR="008379F4" w:rsidRPr="009F4872">
          <w:rPr>
            <w:rStyle w:val="Hyperlink"/>
            <w:rFonts w:ascii="Arial" w:hAnsi="Arial" w:cs="Arial"/>
            <w:sz w:val="26"/>
            <w:szCs w:val="26"/>
          </w:rPr>
          <w:t>council@westfieldparishcouncil.co.uk</w:t>
        </w:r>
      </w:hyperlink>
    </w:p>
    <w:p w14:paraId="5CEF34FE" w14:textId="77777777" w:rsidR="00221035" w:rsidRDefault="00221035">
      <w:pPr>
        <w:rPr>
          <w:rFonts w:ascii="Arial" w:eastAsia="Times New Roman" w:hAnsi="Arial" w:cs="Arial"/>
          <w:sz w:val="26"/>
          <w:szCs w:val="26"/>
        </w:rPr>
      </w:pPr>
      <w:r>
        <w:rPr>
          <w:rFonts w:ascii="Arial" w:hAnsi="Arial" w:cs="Arial"/>
          <w:sz w:val="26"/>
          <w:szCs w:val="26"/>
        </w:rPr>
        <w:br w:type="page"/>
      </w:r>
    </w:p>
    <w:p w14:paraId="5FD0E7B2" w14:textId="77777777" w:rsidR="00AF522C" w:rsidRPr="003D6134" w:rsidRDefault="00AF522C" w:rsidP="00AF522C">
      <w:pPr>
        <w:pStyle w:val="Single"/>
        <w:rPr>
          <w:rFonts w:ascii="Arial" w:hAnsi="Arial" w:cs="Arial"/>
          <w:sz w:val="26"/>
          <w:szCs w:val="26"/>
        </w:rPr>
      </w:pPr>
    </w:p>
    <w:tbl>
      <w:tblPr>
        <w:tblStyle w:val="TableGrid"/>
        <w:tblW w:w="7905" w:type="dxa"/>
        <w:tblLook w:val="04A0" w:firstRow="1" w:lastRow="0" w:firstColumn="1" w:lastColumn="0" w:noHBand="0" w:noVBand="1"/>
      </w:tblPr>
      <w:tblGrid>
        <w:gridCol w:w="4644"/>
        <w:gridCol w:w="3261"/>
      </w:tblGrid>
      <w:tr w:rsidR="00BA601B" w14:paraId="74BD2390" w14:textId="77777777" w:rsidTr="00C36070">
        <w:tc>
          <w:tcPr>
            <w:tcW w:w="4644" w:type="dxa"/>
            <w:shd w:val="clear" w:color="auto" w:fill="D9D9D9" w:themeFill="background1" w:themeFillShade="D9"/>
          </w:tcPr>
          <w:p w14:paraId="6C557612" w14:textId="0A7ED63B" w:rsidR="00BA601B" w:rsidRPr="00A70C30" w:rsidRDefault="00BA601B" w:rsidP="00BA601B">
            <w:pPr>
              <w:pStyle w:val="Single"/>
              <w:rPr>
                <w:rFonts w:ascii="Arial" w:hAnsi="Arial" w:cs="Arial"/>
                <w:b/>
                <w:bCs/>
                <w:sz w:val="26"/>
                <w:szCs w:val="26"/>
              </w:rPr>
            </w:pPr>
            <w:r w:rsidRPr="00A70C30">
              <w:rPr>
                <w:b/>
                <w:bCs/>
              </w:rPr>
              <w:t>Review History</w:t>
            </w:r>
          </w:p>
        </w:tc>
        <w:tc>
          <w:tcPr>
            <w:tcW w:w="3261" w:type="dxa"/>
            <w:shd w:val="clear" w:color="auto" w:fill="D9D9D9" w:themeFill="background1" w:themeFillShade="D9"/>
          </w:tcPr>
          <w:p w14:paraId="259F8BA6" w14:textId="31E76F3D" w:rsidR="00BA601B" w:rsidRPr="00A70C30" w:rsidRDefault="00BA601B" w:rsidP="00BA601B">
            <w:pPr>
              <w:pStyle w:val="Single"/>
              <w:rPr>
                <w:rFonts w:ascii="Arial" w:hAnsi="Arial" w:cs="Arial"/>
                <w:b/>
                <w:bCs/>
                <w:sz w:val="26"/>
                <w:szCs w:val="26"/>
              </w:rPr>
            </w:pPr>
            <w:r w:rsidRPr="00A70C30">
              <w:rPr>
                <w:b/>
                <w:bCs/>
              </w:rPr>
              <w:t>To be reviewed annually</w:t>
            </w:r>
          </w:p>
        </w:tc>
      </w:tr>
      <w:tr w:rsidR="00BA601B" w14:paraId="122EC6AC" w14:textId="77777777" w:rsidTr="00C36070">
        <w:tc>
          <w:tcPr>
            <w:tcW w:w="4644" w:type="dxa"/>
          </w:tcPr>
          <w:p w14:paraId="170A375D" w14:textId="0F67C135" w:rsidR="00BA601B" w:rsidRDefault="00BA601B" w:rsidP="00BA601B">
            <w:pPr>
              <w:pStyle w:val="Single"/>
              <w:rPr>
                <w:rFonts w:ascii="Arial" w:hAnsi="Arial" w:cs="Arial"/>
                <w:sz w:val="26"/>
                <w:szCs w:val="26"/>
              </w:rPr>
            </w:pPr>
            <w:r w:rsidRPr="00F43687">
              <w:t>Agreed by F&amp;P</w:t>
            </w:r>
          </w:p>
        </w:tc>
        <w:tc>
          <w:tcPr>
            <w:tcW w:w="3261" w:type="dxa"/>
          </w:tcPr>
          <w:p w14:paraId="7DFA9B8F" w14:textId="310E2A76" w:rsidR="00BA601B" w:rsidRDefault="00BA601B" w:rsidP="00BA601B">
            <w:pPr>
              <w:pStyle w:val="Single"/>
              <w:rPr>
                <w:rFonts w:ascii="Arial" w:hAnsi="Arial" w:cs="Arial"/>
                <w:sz w:val="26"/>
                <w:szCs w:val="26"/>
              </w:rPr>
            </w:pPr>
            <w:r w:rsidRPr="00F43687">
              <w:t>20/5/15</w:t>
            </w:r>
          </w:p>
        </w:tc>
      </w:tr>
      <w:tr w:rsidR="00BA601B" w14:paraId="6F6B02E4" w14:textId="77777777" w:rsidTr="00C36070">
        <w:tc>
          <w:tcPr>
            <w:tcW w:w="4644" w:type="dxa"/>
          </w:tcPr>
          <w:p w14:paraId="27886291" w14:textId="4D6229FC" w:rsidR="00BA601B" w:rsidRDefault="00BA601B" w:rsidP="00BA601B">
            <w:pPr>
              <w:pStyle w:val="Single"/>
              <w:rPr>
                <w:rFonts w:ascii="Arial" w:hAnsi="Arial" w:cs="Arial"/>
                <w:sz w:val="26"/>
                <w:szCs w:val="26"/>
              </w:rPr>
            </w:pPr>
            <w:r w:rsidRPr="00F43687">
              <w:t>Agreed by Parish Council</w:t>
            </w:r>
          </w:p>
        </w:tc>
        <w:tc>
          <w:tcPr>
            <w:tcW w:w="3261" w:type="dxa"/>
          </w:tcPr>
          <w:p w14:paraId="363A235A" w14:textId="51FB77F0" w:rsidR="00BA601B" w:rsidRDefault="00BA601B" w:rsidP="00BA601B">
            <w:pPr>
              <w:pStyle w:val="Single"/>
              <w:rPr>
                <w:rFonts w:ascii="Arial" w:hAnsi="Arial" w:cs="Arial"/>
                <w:sz w:val="26"/>
                <w:szCs w:val="26"/>
              </w:rPr>
            </w:pPr>
            <w:r w:rsidRPr="00F43687">
              <w:t>3/5/16</w:t>
            </w:r>
          </w:p>
        </w:tc>
      </w:tr>
      <w:tr w:rsidR="00BA601B" w14:paraId="656E0A8E" w14:textId="77777777" w:rsidTr="00C36070">
        <w:tc>
          <w:tcPr>
            <w:tcW w:w="4644" w:type="dxa"/>
          </w:tcPr>
          <w:p w14:paraId="775AE4CD" w14:textId="08B69EBF" w:rsidR="00BA601B" w:rsidRDefault="00BA601B" w:rsidP="00BA601B">
            <w:pPr>
              <w:pStyle w:val="Single"/>
              <w:rPr>
                <w:rFonts w:ascii="Arial" w:hAnsi="Arial" w:cs="Arial"/>
                <w:sz w:val="26"/>
                <w:szCs w:val="26"/>
              </w:rPr>
            </w:pPr>
            <w:r w:rsidRPr="00F43687">
              <w:t>Agreed by Parish Council</w:t>
            </w:r>
          </w:p>
        </w:tc>
        <w:tc>
          <w:tcPr>
            <w:tcW w:w="3261" w:type="dxa"/>
          </w:tcPr>
          <w:p w14:paraId="750895F7" w14:textId="25F1F8A4" w:rsidR="00BA601B" w:rsidRDefault="00BA601B" w:rsidP="00BA601B">
            <w:pPr>
              <w:pStyle w:val="Single"/>
              <w:rPr>
                <w:rFonts w:ascii="Arial" w:hAnsi="Arial" w:cs="Arial"/>
                <w:sz w:val="26"/>
                <w:szCs w:val="26"/>
              </w:rPr>
            </w:pPr>
            <w:r w:rsidRPr="00F43687">
              <w:t>2/5/17</w:t>
            </w:r>
          </w:p>
        </w:tc>
      </w:tr>
      <w:tr w:rsidR="00BA601B" w14:paraId="6883CEC8" w14:textId="77777777" w:rsidTr="00C36070">
        <w:tc>
          <w:tcPr>
            <w:tcW w:w="4644" w:type="dxa"/>
          </w:tcPr>
          <w:p w14:paraId="4997E418" w14:textId="7C1415C2" w:rsidR="00BA601B" w:rsidRPr="009C6859" w:rsidRDefault="00BA601B" w:rsidP="00BA601B">
            <w:pPr>
              <w:pStyle w:val="Single"/>
              <w:rPr>
                <w:rFonts w:ascii="Arial" w:hAnsi="Arial" w:cs="Arial"/>
                <w:sz w:val="26"/>
                <w:szCs w:val="26"/>
              </w:rPr>
            </w:pPr>
            <w:r w:rsidRPr="00F43687">
              <w:t>Agreed by Parish Council</w:t>
            </w:r>
          </w:p>
        </w:tc>
        <w:tc>
          <w:tcPr>
            <w:tcW w:w="3261" w:type="dxa"/>
          </w:tcPr>
          <w:p w14:paraId="631645E2" w14:textId="1F5BAED3" w:rsidR="00BA601B" w:rsidRPr="00ED15F6" w:rsidRDefault="00BA601B" w:rsidP="00BA601B">
            <w:pPr>
              <w:pStyle w:val="Single"/>
              <w:rPr>
                <w:rFonts w:ascii="Arial" w:hAnsi="Arial" w:cs="Arial"/>
                <w:sz w:val="26"/>
                <w:szCs w:val="26"/>
              </w:rPr>
            </w:pPr>
            <w:r w:rsidRPr="00F43687">
              <w:t>8/5/18</w:t>
            </w:r>
          </w:p>
        </w:tc>
      </w:tr>
      <w:tr w:rsidR="00BA601B" w14:paraId="419FE020" w14:textId="77777777" w:rsidTr="00C36070">
        <w:tc>
          <w:tcPr>
            <w:tcW w:w="4644" w:type="dxa"/>
          </w:tcPr>
          <w:p w14:paraId="23A0CD23" w14:textId="30363B3D" w:rsidR="00BA601B" w:rsidRPr="009C6859" w:rsidRDefault="00BA601B" w:rsidP="00BA601B">
            <w:pPr>
              <w:pStyle w:val="Single"/>
              <w:rPr>
                <w:rFonts w:ascii="Arial" w:hAnsi="Arial" w:cs="Arial"/>
                <w:sz w:val="26"/>
                <w:szCs w:val="26"/>
              </w:rPr>
            </w:pPr>
            <w:r w:rsidRPr="00F43687">
              <w:t>Reviewed by Grants Sub-Committee</w:t>
            </w:r>
          </w:p>
        </w:tc>
        <w:tc>
          <w:tcPr>
            <w:tcW w:w="3261" w:type="dxa"/>
          </w:tcPr>
          <w:p w14:paraId="6AEA8291" w14:textId="1B1E7600" w:rsidR="00BA601B" w:rsidRPr="00C36070" w:rsidRDefault="00BA601B" w:rsidP="00BA601B">
            <w:pPr>
              <w:pStyle w:val="Single"/>
              <w:rPr>
                <w:rFonts w:ascii="Arial" w:hAnsi="Arial" w:cs="Arial"/>
                <w:sz w:val="26"/>
                <w:szCs w:val="26"/>
                <w:highlight w:val="yellow"/>
              </w:rPr>
            </w:pPr>
            <w:r w:rsidRPr="00F43687">
              <w:t>June 2019</w:t>
            </w:r>
          </w:p>
        </w:tc>
      </w:tr>
      <w:tr w:rsidR="00BA601B" w14:paraId="4209D79C" w14:textId="77777777" w:rsidTr="00EE6667">
        <w:tc>
          <w:tcPr>
            <w:tcW w:w="4644" w:type="dxa"/>
          </w:tcPr>
          <w:p w14:paraId="2D65F162" w14:textId="233168AD" w:rsidR="00BA601B" w:rsidRDefault="00BA601B" w:rsidP="00BA601B">
            <w:pPr>
              <w:pStyle w:val="Single"/>
              <w:rPr>
                <w:rFonts w:ascii="Arial" w:hAnsi="Arial" w:cs="Arial"/>
                <w:sz w:val="26"/>
                <w:szCs w:val="26"/>
              </w:rPr>
            </w:pPr>
            <w:r w:rsidRPr="00F43687">
              <w:t>Agreed by Parish Council</w:t>
            </w:r>
          </w:p>
        </w:tc>
        <w:tc>
          <w:tcPr>
            <w:tcW w:w="3261" w:type="dxa"/>
            <w:shd w:val="clear" w:color="auto" w:fill="auto"/>
          </w:tcPr>
          <w:p w14:paraId="3AEA1A90" w14:textId="69AD3037" w:rsidR="00BA601B" w:rsidRPr="00EE6667" w:rsidRDefault="00BA601B" w:rsidP="00BA601B">
            <w:pPr>
              <w:pStyle w:val="Single"/>
              <w:rPr>
                <w:rFonts w:ascii="Arial" w:hAnsi="Arial" w:cs="Arial"/>
                <w:sz w:val="26"/>
                <w:szCs w:val="26"/>
              </w:rPr>
            </w:pPr>
            <w:r w:rsidRPr="00F43687">
              <w:t>May 2020</w:t>
            </w:r>
          </w:p>
        </w:tc>
      </w:tr>
      <w:tr w:rsidR="00BA601B" w14:paraId="0E5BDA4A" w14:textId="77777777" w:rsidTr="00EE6667">
        <w:tc>
          <w:tcPr>
            <w:tcW w:w="4644" w:type="dxa"/>
          </w:tcPr>
          <w:p w14:paraId="79343B6D" w14:textId="3CCC255F" w:rsidR="00BA601B" w:rsidRPr="009C6859" w:rsidRDefault="00BA601B" w:rsidP="00BA601B">
            <w:pPr>
              <w:pStyle w:val="Single"/>
              <w:rPr>
                <w:rFonts w:ascii="Arial" w:hAnsi="Arial" w:cs="Arial"/>
                <w:sz w:val="26"/>
                <w:szCs w:val="26"/>
              </w:rPr>
            </w:pPr>
            <w:r w:rsidRPr="00F43687">
              <w:t>Amended by Finance &amp; Personnel Committee</w:t>
            </w:r>
          </w:p>
        </w:tc>
        <w:tc>
          <w:tcPr>
            <w:tcW w:w="3261" w:type="dxa"/>
            <w:shd w:val="clear" w:color="auto" w:fill="auto"/>
          </w:tcPr>
          <w:p w14:paraId="63D8C71F" w14:textId="04B03D53" w:rsidR="00BA601B" w:rsidRPr="00EE6667" w:rsidRDefault="00BA601B" w:rsidP="00BA601B">
            <w:pPr>
              <w:pStyle w:val="Single"/>
              <w:rPr>
                <w:rFonts w:ascii="Arial" w:hAnsi="Arial" w:cs="Arial"/>
                <w:sz w:val="26"/>
                <w:szCs w:val="26"/>
              </w:rPr>
            </w:pPr>
            <w:r w:rsidRPr="00F43687">
              <w:t>June 2020</w:t>
            </w:r>
          </w:p>
        </w:tc>
      </w:tr>
      <w:tr w:rsidR="00BA601B" w14:paraId="4767623D" w14:textId="77777777" w:rsidTr="00EE6667">
        <w:tc>
          <w:tcPr>
            <w:tcW w:w="4644" w:type="dxa"/>
          </w:tcPr>
          <w:p w14:paraId="32D17FFA" w14:textId="657B73AC" w:rsidR="00BA601B" w:rsidRPr="00F43687" w:rsidRDefault="00BA601B" w:rsidP="00BA601B">
            <w:pPr>
              <w:pStyle w:val="Single"/>
            </w:pPr>
            <w:r>
              <w:t xml:space="preserve">Agreed by Parish Council </w:t>
            </w:r>
          </w:p>
        </w:tc>
        <w:tc>
          <w:tcPr>
            <w:tcW w:w="3261" w:type="dxa"/>
            <w:shd w:val="clear" w:color="auto" w:fill="auto"/>
          </w:tcPr>
          <w:p w14:paraId="2A27795B" w14:textId="20772E10" w:rsidR="00BA601B" w:rsidRPr="00F43687" w:rsidRDefault="00BA601B" w:rsidP="00BA601B">
            <w:pPr>
              <w:pStyle w:val="Single"/>
            </w:pPr>
            <w:r>
              <w:t>May 2021</w:t>
            </w:r>
          </w:p>
        </w:tc>
      </w:tr>
      <w:tr w:rsidR="00BA601B" w14:paraId="249CAF7D" w14:textId="77777777" w:rsidTr="00EE6667">
        <w:tc>
          <w:tcPr>
            <w:tcW w:w="4644" w:type="dxa"/>
          </w:tcPr>
          <w:p w14:paraId="0372AAB8" w14:textId="4B141DD2" w:rsidR="00BA601B" w:rsidRPr="00F43687" w:rsidRDefault="00BA601B" w:rsidP="00BA601B">
            <w:pPr>
              <w:pStyle w:val="Single"/>
            </w:pPr>
            <w:r>
              <w:t>Reviewed by F&amp;P</w:t>
            </w:r>
          </w:p>
        </w:tc>
        <w:tc>
          <w:tcPr>
            <w:tcW w:w="3261" w:type="dxa"/>
            <w:shd w:val="clear" w:color="auto" w:fill="auto"/>
          </w:tcPr>
          <w:p w14:paraId="610C0159" w14:textId="5D634461" w:rsidR="00BA601B" w:rsidRPr="00F43687" w:rsidRDefault="00BA601B" w:rsidP="00BA601B">
            <w:pPr>
              <w:pStyle w:val="Single"/>
            </w:pPr>
            <w:r>
              <w:t>April 2022</w:t>
            </w:r>
          </w:p>
        </w:tc>
      </w:tr>
      <w:tr w:rsidR="00BA601B" w14:paraId="3C6A7C8B" w14:textId="77777777" w:rsidTr="00EE6667">
        <w:tc>
          <w:tcPr>
            <w:tcW w:w="4644" w:type="dxa"/>
          </w:tcPr>
          <w:p w14:paraId="45029F33" w14:textId="520830BA" w:rsidR="00BA601B" w:rsidRDefault="008B2C85" w:rsidP="00BA601B">
            <w:pPr>
              <w:pStyle w:val="Single"/>
            </w:pPr>
            <w:r>
              <w:t xml:space="preserve">Agreed by Parish Council </w:t>
            </w:r>
          </w:p>
        </w:tc>
        <w:tc>
          <w:tcPr>
            <w:tcW w:w="3261" w:type="dxa"/>
            <w:shd w:val="clear" w:color="auto" w:fill="auto"/>
          </w:tcPr>
          <w:p w14:paraId="10A2462A" w14:textId="25214206" w:rsidR="00BA601B" w:rsidRDefault="008B2C85" w:rsidP="00BA601B">
            <w:pPr>
              <w:pStyle w:val="Single"/>
            </w:pPr>
            <w:r>
              <w:t>3</w:t>
            </w:r>
            <w:r w:rsidRPr="008B2C85">
              <w:rPr>
                <w:vertAlign w:val="superscript"/>
              </w:rPr>
              <w:t>rd</w:t>
            </w:r>
            <w:r>
              <w:t xml:space="preserve"> May 2022</w:t>
            </w:r>
          </w:p>
        </w:tc>
      </w:tr>
      <w:tr w:rsidR="00A70C30" w14:paraId="00960E51" w14:textId="77777777" w:rsidTr="00EE6667">
        <w:tc>
          <w:tcPr>
            <w:tcW w:w="4644" w:type="dxa"/>
          </w:tcPr>
          <w:p w14:paraId="0C8C7289" w14:textId="1C703C46" w:rsidR="00A70C30" w:rsidRDefault="00A70C30" w:rsidP="00BA601B">
            <w:pPr>
              <w:pStyle w:val="Single"/>
            </w:pPr>
            <w:r>
              <w:t>Agreed by Parish Council</w:t>
            </w:r>
          </w:p>
        </w:tc>
        <w:tc>
          <w:tcPr>
            <w:tcW w:w="3261" w:type="dxa"/>
            <w:shd w:val="clear" w:color="auto" w:fill="auto"/>
          </w:tcPr>
          <w:p w14:paraId="0312BAD4" w14:textId="19677BE5" w:rsidR="00A70C30" w:rsidRDefault="00A70C30" w:rsidP="00BA601B">
            <w:pPr>
              <w:pStyle w:val="Single"/>
            </w:pPr>
            <w:r>
              <w:t>15</w:t>
            </w:r>
            <w:r w:rsidRPr="00A70C30">
              <w:rPr>
                <w:vertAlign w:val="superscript"/>
              </w:rPr>
              <w:t>th</w:t>
            </w:r>
            <w:r>
              <w:t xml:space="preserve"> May 2023</w:t>
            </w:r>
          </w:p>
        </w:tc>
      </w:tr>
      <w:tr w:rsidR="00BA601B" w14:paraId="73A65D3E" w14:textId="77777777" w:rsidTr="001D33B7">
        <w:tc>
          <w:tcPr>
            <w:tcW w:w="4644" w:type="dxa"/>
            <w:shd w:val="clear" w:color="auto" w:fill="auto"/>
          </w:tcPr>
          <w:p w14:paraId="0EA15896" w14:textId="488B3017" w:rsidR="00BA601B" w:rsidRPr="001D33B7" w:rsidRDefault="006007A1" w:rsidP="00BA601B">
            <w:pPr>
              <w:pStyle w:val="Single"/>
              <w:rPr>
                <w:rFonts w:ascii="Arial" w:hAnsi="Arial" w:cs="Arial"/>
                <w:sz w:val="26"/>
                <w:szCs w:val="26"/>
              </w:rPr>
            </w:pPr>
            <w:r w:rsidRPr="001D33B7">
              <w:t>Agreed at Parish Council</w:t>
            </w:r>
          </w:p>
        </w:tc>
        <w:tc>
          <w:tcPr>
            <w:tcW w:w="3261" w:type="dxa"/>
            <w:shd w:val="clear" w:color="auto" w:fill="auto"/>
          </w:tcPr>
          <w:p w14:paraId="5ED02EF5" w14:textId="3DC8B25E" w:rsidR="00BA601B" w:rsidRPr="001D33B7" w:rsidRDefault="00A70C30" w:rsidP="00BA601B">
            <w:pPr>
              <w:pStyle w:val="Single"/>
              <w:rPr>
                <w:rFonts w:ascii="Arial" w:hAnsi="Arial" w:cs="Arial"/>
                <w:sz w:val="26"/>
                <w:szCs w:val="26"/>
              </w:rPr>
            </w:pPr>
            <w:r w:rsidRPr="001D33B7">
              <w:t>May 2024</w:t>
            </w:r>
          </w:p>
        </w:tc>
      </w:tr>
      <w:tr w:rsidR="006007A1" w14:paraId="34F5A760" w14:textId="77777777" w:rsidTr="00C36070">
        <w:tc>
          <w:tcPr>
            <w:tcW w:w="4644" w:type="dxa"/>
            <w:shd w:val="clear" w:color="auto" w:fill="D9D9D9" w:themeFill="background1" w:themeFillShade="D9"/>
          </w:tcPr>
          <w:p w14:paraId="4947D580" w14:textId="37710A1C" w:rsidR="006007A1" w:rsidRPr="00A70C30" w:rsidRDefault="001D33B7" w:rsidP="00BA601B">
            <w:pPr>
              <w:pStyle w:val="Single"/>
              <w:rPr>
                <w:b/>
                <w:bCs/>
              </w:rPr>
            </w:pPr>
            <w:r>
              <w:rPr>
                <w:b/>
                <w:bCs/>
              </w:rPr>
              <w:t>Next review</w:t>
            </w:r>
          </w:p>
        </w:tc>
        <w:tc>
          <w:tcPr>
            <w:tcW w:w="3261" w:type="dxa"/>
            <w:shd w:val="clear" w:color="auto" w:fill="D9D9D9" w:themeFill="background1" w:themeFillShade="D9"/>
          </w:tcPr>
          <w:p w14:paraId="63D6728E" w14:textId="06D4CA0F" w:rsidR="006007A1" w:rsidRPr="00A70C30" w:rsidRDefault="001D33B7" w:rsidP="00BA601B">
            <w:pPr>
              <w:pStyle w:val="Single"/>
              <w:rPr>
                <w:b/>
                <w:bCs/>
              </w:rPr>
            </w:pPr>
            <w:r>
              <w:rPr>
                <w:b/>
                <w:bCs/>
              </w:rPr>
              <w:t>May 2025</w:t>
            </w:r>
          </w:p>
        </w:tc>
      </w:tr>
    </w:tbl>
    <w:p w14:paraId="50541779" w14:textId="77777777" w:rsidR="001F0B32" w:rsidRPr="003D6134" w:rsidRDefault="001F0B32" w:rsidP="00D13998">
      <w:pPr>
        <w:rPr>
          <w:rFonts w:ascii="Arial" w:hAnsi="Arial" w:cs="Arial"/>
        </w:rPr>
      </w:pPr>
    </w:p>
    <w:sectPr w:rsidR="001F0B32" w:rsidRPr="003D6134" w:rsidSect="008F6ED1">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5B37BC" w14:textId="77777777" w:rsidR="00CC765E" w:rsidRDefault="00CC765E" w:rsidP="008F6ED1">
      <w:pPr>
        <w:spacing w:after="0" w:line="240" w:lineRule="auto"/>
      </w:pPr>
      <w:r>
        <w:separator/>
      </w:r>
    </w:p>
  </w:endnote>
  <w:endnote w:type="continuationSeparator" w:id="0">
    <w:p w14:paraId="7401CBD6" w14:textId="77777777" w:rsidR="00CC765E" w:rsidRDefault="00CC765E" w:rsidP="008F6ED1">
      <w:pPr>
        <w:spacing w:after="0" w:line="240" w:lineRule="auto"/>
      </w:pPr>
      <w:r>
        <w:continuationSeparator/>
      </w:r>
    </w:p>
  </w:endnote>
  <w:endnote w:type="continuationNotice" w:id="1">
    <w:p w14:paraId="03FF780C" w14:textId="77777777" w:rsidR="00CC765E" w:rsidRDefault="00CC76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571F8" w14:textId="77777777" w:rsidR="00A8493D" w:rsidRDefault="00A84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F6D83" w14:textId="77777777" w:rsidR="00A8493D" w:rsidRDefault="00A849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78DAC" w14:textId="77777777" w:rsidR="00A8493D" w:rsidRDefault="00A84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8777A1" w14:textId="77777777" w:rsidR="00CC765E" w:rsidRDefault="00CC765E" w:rsidP="008F6ED1">
      <w:pPr>
        <w:spacing w:after="0" w:line="240" w:lineRule="auto"/>
      </w:pPr>
      <w:r>
        <w:separator/>
      </w:r>
    </w:p>
  </w:footnote>
  <w:footnote w:type="continuationSeparator" w:id="0">
    <w:p w14:paraId="118AD5CB" w14:textId="77777777" w:rsidR="00CC765E" w:rsidRDefault="00CC765E" w:rsidP="008F6ED1">
      <w:pPr>
        <w:spacing w:after="0" w:line="240" w:lineRule="auto"/>
      </w:pPr>
      <w:r>
        <w:continuationSeparator/>
      </w:r>
    </w:p>
  </w:footnote>
  <w:footnote w:type="continuationNotice" w:id="1">
    <w:p w14:paraId="0FE3E4A9" w14:textId="77777777" w:rsidR="00CC765E" w:rsidRDefault="00CC76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B3C10" w14:textId="77777777" w:rsidR="00A8493D" w:rsidRDefault="00A84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A961B" w14:textId="77777777" w:rsidR="00A8493D" w:rsidRDefault="00A84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F4FE70" w14:textId="77777777" w:rsidR="00A8493D" w:rsidRPr="008F6ED1" w:rsidRDefault="00A8493D" w:rsidP="008F6ED1">
    <w:pPr>
      <w:widowControl w:val="0"/>
      <w:spacing w:after="120" w:line="285" w:lineRule="auto"/>
      <w:rPr>
        <w:rFonts w:ascii="Perpetua Titling MT" w:eastAsia="Times New Roman" w:hAnsi="Perpetua Titling MT" w:cs="Calibri"/>
        <w:b/>
        <w:bCs/>
        <w:color w:val="007635"/>
        <w:kern w:val="28"/>
        <w:sz w:val="48"/>
        <w:szCs w:val="48"/>
        <w:lang w:eastAsia="en-GB"/>
      </w:rPr>
    </w:pPr>
    <w:r w:rsidRPr="00B229FF">
      <w:rPr>
        <w:rFonts w:ascii="Times New Roman" w:eastAsia="Times New Roman" w:hAnsi="Times New Roman" w:cs="Times New Roman"/>
        <w:noProof/>
        <w:sz w:val="24"/>
        <w:szCs w:val="24"/>
        <w:lang w:eastAsia="en-GB"/>
      </w:rPr>
      <w:drawing>
        <wp:anchor distT="36576" distB="36576" distL="36576" distR="36576" simplePos="0" relativeHeight="251658240" behindDoc="1" locked="0" layoutInCell="1" allowOverlap="1" wp14:anchorId="6B5F17B2" wp14:editId="3A1CED0B">
          <wp:simplePos x="0" y="0"/>
          <wp:positionH relativeFrom="column">
            <wp:posOffset>5021580</wp:posOffset>
          </wp:positionH>
          <wp:positionV relativeFrom="paragraph">
            <wp:posOffset>-133350</wp:posOffset>
          </wp:positionV>
          <wp:extent cx="608330" cy="885825"/>
          <wp:effectExtent l="0" t="0" r="1270" b="9525"/>
          <wp:wrapTight wrapText="bothSides">
            <wp:wrapPolygon edited="0">
              <wp:start x="0" y="0"/>
              <wp:lineTo x="0" y="21368"/>
              <wp:lineTo x="20969" y="21368"/>
              <wp:lineTo x="20969" y="0"/>
              <wp:lineTo x="0" y="0"/>
            </wp:wrapPolygon>
          </wp:wrapTight>
          <wp:docPr id="3" name="Picture 3" descr="Description: 12% Elm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2% Elm Tre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8330" cy="885825"/>
                  </a:xfrm>
                  <a:prstGeom prst="rect">
                    <a:avLst/>
                  </a:prstGeom>
                  <a:noFill/>
                  <a:ln>
                    <a:noFill/>
                  </a:ln>
                </pic:spPr>
              </pic:pic>
            </a:graphicData>
          </a:graphic>
        </wp:anchor>
      </w:drawing>
    </w:r>
    <w:r w:rsidRPr="00B229FF">
      <w:rPr>
        <w:rFonts w:ascii="Perpetua Titling MT" w:eastAsia="Times New Roman" w:hAnsi="Perpetua Titling MT" w:cs="Calibri"/>
        <w:b/>
        <w:bCs/>
        <w:color w:val="007635"/>
        <w:kern w:val="28"/>
        <w:sz w:val="48"/>
        <w:szCs w:val="48"/>
        <w:lang w:eastAsia="en-GB"/>
      </w:rPr>
      <w:t xml:space="preserve">Westfield Parish Council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12D5D"/>
    <w:multiLevelType w:val="hybridMultilevel"/>
    <w:tmpl w:val="8AE040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92425"/>
    <w:multiLevelType w:val="hybridMultilevel"/>
    <w:tmpl w:val="CB96C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44536"/>
    <w:multiLevelType w:val="hybridMultilevel"/>
    <w:tmpl w:val="FCDC2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05631F"/>
    <w:multiLevelType w:val="hybridMultilevel"/>
    <w:tmpl w:val="B99ABB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8F20C9"/>
    <w:multiLevelType w:val="hybridMultilevel"/>
    <w:tmpl w:val="E8B4D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6409C4"/>
    <w:multiLevelType w:val="hybridMultilevel"/>
    <w:tmpl w:val="8AC426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27748570">
    <w:abstractNumId w:val="2"/>
  </w:num>
  <w:num w:numId="2" w16cid:durableId="613368622">
    <w:abstractNumId w:val="0"/>
  </w:num>
  <w:num w:numId="3" w16cid:durableId="200820779">
    <w:abstractNumId w:val="3"/>
  </w:num>
  <w:num w:numId="4" w16cid:durableId="1429733961">
    <w:abstractNumId w:val="4"/>
  </w:num>
  <w:num w:numId="5" w16cid:durableId="1199465704">
    <w:abstractNumId w:val="5"/>
  </w:num>
  <w:num w:numId="6" w16cid:durableId="1880242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8F"/>
    <w:rsid w:val="00007310"/>
    <w:rsid w:val="00014E42"/>
    <w:rsid w:val="00072E71"/>
    <w:rsid w:val="00083D9C"/>
    <w:rsid w:val="000A0B61"/>
    <w:rsid w:val="000A5BDC"/>
    <w:rsid w:val="000E6768"/>
    <w:rsid w:val="0010165D"/>
    <w:rsid w:val="0010717A"/>
    <w:rsid w:val="001426EC"/>
    <w:rsid w:val="0014645C"/>
    <w:rsid w:val="00157F41"/>
    <w:rsid w:val="00171578"/>
    <w:rsid w:val="0017198A"/>
    <w:rsid w:val="001748AA"/>
    <w:rsid w:val="001A33AA"/>
    <w:rsid w:val="001D33B7"/>
    <w:rsid w:val="001D776D"/>
    <w:rsid w:val="001F0B32"/>
    <w:rsid w:val="00204A32"/>
    <w:rsid w:val="00221035"/>
    <w:rsid w:val="00266572"/>
    <w:rsid w:val="00274E81"/>
    <w:rsid w:val="00277337"/>
    <w:rsid w:val="002854A7"/>
    <w:rsid w:val="002A3180"/>
    <w:rsid w:val="002D47C4"/>
    <w:rsid w:val="002F6495"/>
    <w:rsid w:val="003768E8"/>
    <w:rsid w:val="003A0150"/>
    <w:rsid w:val="003D4F8D"/>
    <w:rsid w:val="003D6134"/>
    <w:rsid w:val="003F4CD3"/>
    <w:rsid w:val="00411537"/>
    <w:rsid w:val="00413572"/>
    <w:rsid w:val="00437CCA"/>
    <w:rsid w:val="004411D4"/>
    <w:rsid w:val="0044572B"/>
    <w:rsid w:val="00470DE4"/>
    <w:rsid w:val="004715BC"/>
    <w:rsid w:val="004929A7"/>
    <w:rsid w:val="00537FD5"/>
    <w:rsid w:val="00582244"/>
    <w:rsid w:val="005838F8"/>
    <w:rsid w:val="0059788F"/>
    <w:rsid w:val="005C09FC"/>
    <w:rsid w:val="005C1202"/>
    <w:rsid w:val="006007A1"/>
    <w:rsid w:val="00603FA4"/>
    <w:rsid w:val="0063263F"/>
    <w:rsid w:val="00681378"/>
    <w:rsid w:val="006D68B7"/>
    <w:rsid w:val="006F257D"/>
    <w:rsid w:val="007230A2"/>
    <w:rsid w:val="00757A73"/>
    <w:rsid w:val="00761A1E"/>
    <w:rsid w:val="0076298E"/>
    <w:rsid w:val="00786A4E"/>
    <w:rsid w:val="0078726A"/>
    <w:rsid w:val="00794796"/>
    <w:rsid w:val="007E1E8D"/>
    <w:rsid w:val="007E2FB1"/>
    <w:rsid w:val="0081651B"/>
    <w:rsid w:val="008219D7"/>
    <w:rsid w:val="008379F4"/>
    <w:rsid w:val="00871A96"/>
    <w:rsid w:val="008B2C85"/>
    <w:rsid w:val="008C189F"/>
    <w:rsid w:val="008F6ED1"/>
    <w:rsid w:val="00905B04"/>
    <w:rsid w:val="0091202F"/>
    <w:rsid w:val="009473A9"/>
    <w:rsid w:val="009526DE"/>
    <w:rsid w:val="009555D3"/>
    <w:rsid w:val="009B6EDF"/>
    <w:rsid w:val="009C6859"/>
    <w:rsid w:val="009D762D"/>
    <w:rsid w:val="00A22E2C"/>
    <w:rsid w:val="00A36CB0"/>
    <w:rsid w:val="00A70C30"/>
    <w:rsid w:val="00A8493D"/>
    <w:rsid w:val="00AB0FD1"/>
    <w:rsid w:val="00AB50F2"/>
    <w:rsid w:val="00AC4C64"/>
    <w:rsid w:val="00AE16F8"/>
    <w:rsid w:val="00AE322E"/>
    <w:rsid w:val="00AF2AAD"/>
    <w:rsid w:val="00AF522C"/>
    <w:rsid w:val="00B229FF"/>
    <w:rsid w:val="00B26BCA"/>
    <w:rsid w:val="00B534C6"/>
    <w:rsid w:val="00B641D7"/>
    <w:rsid w:val="00B813F4"/>
    <w:rsid w:val="00BA601B"/>
    <w:rsid w:val="00BB1A31"/>
    <w:rsid w:val="00BB5653"/>
    <w:rsid w:val="00BF0C57"/>
    <w:rsid w:val="00C04817"/>
    <w:rsid w:val="00C06CC4"/>
    <w:rsid w:val="00C35022"/>
    <w:rsid w:val="00C36070"/>
    <w:rsid w:val="00C600C9"/>
    <w:rsid w:val="00CC5CF5"/>
    <w:rsid w:val="00CC765E"/>
    <w:rsid w:val="00CD35B2"/>
    <w:rsid w:val="00CE5CBE"/>
    <w:rsid w:val="00D03036"/>
    <w:rsid w:val="00D05ED1"/>
    <w:rsid w:val="00D13998"/>
    <w:rsid w:val="00D23BAB"/>
    <w:rsid w:val="00D42C6D"/>
    <w:rsid w:val="00D62D3D"/>
    <w:rsid w:val="00D762EE"/>
    <w:rsid w:val="00E2461A"/>
    <w:rsid w:val="00E32184"/>
    <w:rsid w:val="00E51DBF"/>
    <w:rsid w:val="00E7416C"/>
    <w:rsid w:val="00EA0514"/>
    <w:rsid w:val="00EB7FA4"/>
    <w:rsid w:val="00ED15F6"/>
    <w:rsid w:val="00ED1BFB"/>
    <w:rsid w:val="00EE6667"/>
    <w:rsid w:val="00FA1684"/>
    <w:rsid w:val="00FC078F"/>
    <w:rsid w:val="00FC0861"/>
    <w:rsid w:val="00FC1A90"/>
    <w:rsid w:val="00FC36BF"/>
    <w:rsid w:val="00FF41C9"/>
    <w:rsid w:val="00FF4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B6B31"/>
  <w15:docId w15:val="{24B73809-7953-4558-8D02-19A8C9C3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BDC"/>
  </w:style>
  <w:style w:type="paragraph" w:styleId="Heading1">
    <w:name w:val="heading 1"/>
    <w:basedOn w:val="Normal"/>
    <w:next w:val="Normal"/>
    <w:link w:val="Heading1Char"/>
    <w:uiPriority w:val="9"/>
    <w:qFormat/>
    <w:rsid w:val="002210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rsid w:val="0059788F"/>
    <w:pPr>
      <w:spacing w:after="0" w:line="240" w:lineRule="auto"/>
    </w:pPr>
    <w:rPr>
      <w:rFonts w:ascii="Univers" w:eastAsia="Times New Roman" w:hAnsi="Univers" w:cs="Times New Roman"/>
      <w:sz w:val="24"/>
      <w:szCs w:val="20"/>
    </w:rPr>
  </w:style>
  <w:style w:type="character" w:styleId="Hyperlink">
    <w:name w:val="Hyperlink"/>
    <w:rsid w:val="0059788F"/>
    <w:rPr>
      <w:color w:val="0000FF"/>
      <w:u w:val="single"/>
    </w:rPr>
  </w:style>
  <w:style w:type="paragraph" w:customStyle="1" w:styleId="CharCharCharCharCharCharChar">
    <w:name w:val="Char Char Char Char Char Char Char"/>
    <w:basedOn w:val="Normal"/>
    <w:semiHidden/>
    <w:rsid w:val="0059788F"/>
    <w:pPr>
      <w:spacing w:after="160" w:line="240" w:lineRule="exact"/>
    </w:pPr>
    <w:rPr>
      <w:rFonts w:ascii="Arial" w:eastAsia="Times New Roman" w:hAnsi="Arial" w:cs="Times New Roman"/>
      <w:lang w:val="en-US"/>
    </w:rPr>
  </w:style>
  <w:style w:type="paragraph" w:styleId="BalloonText">
    <w:name w:val="Balloon Text"/>
    <w:basedOn w:val="Normal"/>
    <w:link w:val="BalloonTextChar"/>
    <w:uiPriority w:val="99"/>
    <w:semiHidden/>
    <w:unhideWhenUsed/>
    <w:rsid w:val="003D6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134"/>
    <w:rPr>
      <w:rFonts w:ascii="Tahoma" w:hAnsi="Tahoma" w:cs="Tahoma"/>
      <w:sz w:val="16"/>
      <w:szCs w:val="16"/>
    </w:rPr>
  </w:style>
  <w:style w:type="character" w:styleId="CommentReference">
    <w:name w:val="annotation reference"/>
    <w:basedOn w:val="DefaultParagraphFont"/>
    <w:uiPriority w:val="99"/>
    <w:semiHidden/>
    <w:unhideWhenUsed/>
    <w:rsid w:val="00D762EE"/>
    <w:rPr>
      <w:sz w:val="16"/>
      <w:szCs w:val="16"/>
    </w:rPr>
  </w:style>
  <w:style w:type="paragraph" w:styleId="CommentText">
    <w:name w:val="annotation text"/>
    <w:basedOn w:val="Normal"/>
    <w:link w:val="CommentTextChar"/>
    <w:uiPriority w:val="99"/>
    <w:semiHidden/>
    <w:unhideWhenUsed/>
    <w:rsid w:val="00D762EE"/>
    <w:pPr>
      <w:spacing w:line="240" w:lineRule="auto"/>
    </w:pPr>
    <w:rPr>
      <w:sz w:val="20"/>
      <w:szCs w:val="20"/>
    </w:rPr>
  </w:style>
  <w:style w:type="character" w:customStyle="1" w:styleId="CommentTextChar">
    <w:name w:val="Comment Text Char"/>
    <w:basedOn w:val="DefaultParagraphFont"/>
    <w:link w:val="CommentText"/>
    <w:uiPriority w:val="99"/>
    <w:semiHidden/>
    <w:rsid w:val="00D762EE"/>
    <w:rPr>
      <w:sz w:val="20"/>
      <w:szCs w:val="20"/>
    </w:rPr>
  </w:style>
  <w:style w:type="paragraph" w:styleId="CommentSubject">
    <w:name w:val="annotation subject"/>
    <w:basedOn w:val="CommentText"/>
    <w:next w:val="CommentText"/>
    <w:link w:val="CommentSubjectChar"/>
    <w:uiPriority w:val="99"/>
    <w:semiHidden/>
    <w:unhideWhenUsed/>
    <w:rsid w:val="00D762EE"/>
    <w:rPr>
      <w:b/>
      <w:bCs/>
    </w:rPr>
  </w:style>
  <w:style w:type="character" w:customStyle="1" w:styleId="CommentSubjectChar">
    <w:name w:val="Comment Subject Char"/>
    <w:basedOn w:val="CommentTextChar"/>
    <w:link w:val="CommentSubject"/>
    <w:uiPriority w:val="99"/>
    <w:semiHidden/>
    <w:rsid w:val="00D762EE"/>
    <w:rPr>
      <w:b/>
      <w:bCs/>
      <w:sz w:val="20"/>
      <w:szCs w:val="20"/>
    </w:rPr>
  </w:style>
  <w:style w:type="table" w:styleId="TableGrid">
    <w:name w:val="Table Grid"/>
    <w:basedOn w:val="TableNormal"/>
    <w:uiPriority w:val="59"/>
    <w:rsid w:val="00723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ED1"/>
  </w:style>
  <w:style w:type="paragraph" w:styleId="Footer">
    <w:name w:val="footer"/>
    <w:basedOn w:val="Normal"/>
    <w:link w:val="FooterChar"/>
    <w:uiPriority w:val="99"/>
    <w:unhideWhenUsed/>
    <w:rsid w:val="008F6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ED1"/>
  </w:style>
  <w:style w:type="character" w:customStyle="1" w:styleId="Heading1Char">
    <w:name w:val="Heading 1 Char"/>
    <w:basedOn w:val="DefaultParagraphFont"/>
    <w:link w:val="Heading1"/>
    <w:uiPriority w:val="9"/>
    <w:rsid w:val="0022103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uncil@westfieldparishcouncil.co.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westfieldparishcouncil.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uncil@westfieldparishcouncil.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fieldparishcouncil.co.uk/images/Westfield-Map-eps-at-01-17.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westfieldparishcouncil.co.uk/westfield-parish-council-polici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stfieldparishcouncil.co.uk/privacy-no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F13D425EDC6B47BEA0F3E0B0DE7006" ma:contentTypeVersion="16" ma:contentTypeDescription="Create a new document." ma:contentTypeScope="" ma:versionID="96c6a63f496a27a2838dbc4d51bc3ef9">
  <xsd:schema xmlns:xsd="http://www.w3.org/2001/XMLSchema" xmlns:xs="http://www.w3.org/2001/XMLSchema" xmlns:p="http://schemas.microsoft.com/office/2006/metadata/properties" xmlns:ns2="d568bbff-9d8a-47b9-88d5-01690cd28eb6" xmlns:ns3="1d47036e-5547-4e0e-ba98-c0f4ebddc19e" targetNamespace="http://schemas.microsoft.com/office/2006/metadata/properties" ma:root="true" ma:fieldsID="17a8ba5b515440e64c6b1a74ccff647b" ns2:_="" ns3:_="">
    <xsd:import namespace="d568bbff-9d8a-47b9-88d5-01690cd28eb6"/>
    <xsd:import namespace="1d47036e-5547-4e0e-ba98-c0f4ebddc1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8bbff-9d8a-47b9-88d5-01690cd28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2b61631-a6a5-4339-87e7-1ed82e1b2a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47036e-5547-4e0e-ba98-c0f4ebddc19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6fd64b3-7585-461f-b07a-c59cb69290e0}" ma:internalName="TaxCatchAll" ma:showField="CatchAllData" ma:web="1d47036e-5547-4e0e-ba98-c0f4ebddc1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7036e-5547-4e0e-ba98-c0f4ebddc19e" xsi:nil="true"/>
    <lcf76f155ced4ddcb4097134ff3c332f xmlns="d568bbff-9d8a-47b9-88d5-01690cd28eb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CE146-20C4-43AC-923B-A3FD9C325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8bbff-9d8a-47b9-88d5-01690cd28eb6"/>
    <ds:schemaRef ds:uri="1d47036e-5547-4e0e-ba98-c0f4ebdd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6B914-5060-4989-830B-A006A17CC1CF}">
  <ds:schemaRefs>
    <ds:schemaRef ds:uri="http://schemas.microsoft.com/sharepoint/v3/contenttype/forms"/>
  </ds:schemaRefs>
</ds:datastoreItem>
</file>

<file path=customXml/itemProps3.xml><?xml version="1.0" encoding="utf-8"?>
<ds:datastoreItem xmlns:ds="http://schemas.openxmlformats.org/officeDocument/2006/customXml" ds:itemID="{6097E5A2-3B30-487A-92EC-62E0748DF246}">
  <ds:schemaRefs>
    <ds:schemaRef ds:uri="http://schemas.microsoft.com/office/2006/metadata/properties"/>
    <ds:schemaRef ds:uri="http://schemas.microsoft.com/office/infopath/2007/PartnerControls"/>
    <ds:schemaRef ds:uri="1d47036e-5547-4e0e-ba98-c0f4ebddc19e"/>
    <ds:schemaRef ds:uri="d568bbff-9d8a-47b9-88d5-01690cd28eb6"/>
  </ds:schemaRefs>
</ds:datastoreItem>
</file>

<file path=customXml/itemProps4.xml><?xml version="1.0" encoding="utf-8"?>
<ds:datastoreItem xmlns:ds="http://schemas.openxmlformats.org/officeDocument/2006/customXml" ds:itemID="{7E05908B-4C05-4F0B-AE55-5371375E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Deputy Clerk</cp:lastModifiedBy>
  <cp:revision>11</cp:revision>
  <cp:lastPrinted>2019-06-25T14:13:00Z</cp:lastPrinted>
  <dcterms:created xsi:type="dcterms:W3CDTF">2024-06-26T13:12:00Z</dcterms:created>
  <dcterms:modified xsi:type="dcterms:W3CDTF">2024-06-26T14:48:00Z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0x01010046F13D425EDC6B47BEA0F3E0B0DE7006</vt:lpwstr>
  </property>
  <property fmtid="{D5CDD505-2E9C-101B-9397-08002B2CF9AE}" pid="3" name="MediaServiceImageTags">
    <vt:lpwstr/>
  </property>
</Properties>
</file>